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2893" w:rsidRDefault="00025F12" w:rsidP="000863ED">
      <w:pPr>
        <w:spacing w:line="360" w:lineRule="auto"/>
        <w:jc w:val="both"/>
        <w:rPr>
          <w:b/>
          <w:sz w:val="24"/>
        </w:rPr>
      </w:pPr>
      <w:r>
        <w:rPr>
          <w:b/>
          <w:noProof/>
          <w:sz w:val="24"/>
          <w:lang w:eastAsia="en-GB"/>
        </w:rPr>
        <w:drawing>
          <wp:inline distT="0" distB="0" distL="0" distR="0">
            <wp:extent cx="5731510" cy="4600575"/>
            <wp:effectExtent l="0" t="0" r="254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20200613-WA0008.jpg"/>
                    <pic:cNvPicPr/>
                  </pic:nvPicPr>
                  <pic:blipFill>
                    <a:blip r:embed="rId8">
                      <a:extLst>
                        <a:ext uri="{28A0092B-C50C-407E-A947-70E740481C1C}">
                          <a14:useLocalDpi xmlns:a14="http://schemas.microsoft.com/office/drawing/2010/main" val="0"/>
                        </a:ext>
                      </a:extLst>
                    </a:blip>
                    <a:stretch>
                      <a:fillRect/>
                    </a:stretch>
                  </pic:blipFill>
                  <pic:spPr>
                    <a:xfrm>
                      <a:off x="0" y="0"/>
                      <a:ext cx="5731510" cy="4600575"/>
                    </a:xfrm>
                    <a:prstGeom prst="rect">
                      <a:avLst/>
                    </a:prstGeom>
                  </pic:spPr>
                </pic:pic>
              </a:graphicData>
            </a:graphic>
          </wp:inline>
        </w:drawing>
      </w:r>
    </w:p>
    <w:p w:rsidR="000863ED" w:rsidRPr="000863ED" w:rsidRDefault="000863ED" w:rsidP="000863ED">
      <w:pPr>
        <w:spacing w:line="360" w:lineRule="auto"/>
        <w:jc w:val="both"/>
        <w:rPr>
          <w:b/>
          <w:sz w:val="24"/>
        </w:rPr>
      </w:pPr>
      <w:r w:rsidRPr="000863ED">
        <w:rPr>
          <w:b/>
          <w:sz w:val="24"/>
        </w:rPr>
        <w:t xml:space="preserve">Introduction </w:t>
      </w:r>
    </w:p>
    <w:p w:rsidR="000863ED" w:rsidRPr="000863ED" w:rsidRDefault="000863ED" w:rsidP="000863ED">
      <w:pPr>
        <w:spacing w:line="360" w:lineRule="auto"/>
        <w:jc w:val="both"/>
        <w:rPr>
          <w:sz w:val="24"/>
          <w:lang w:val="en-US"/>
        </w:rPr>
      </w:pPr>
      <w:r w:rsidRPr="000863ED">
        <w:rPr>
          <w:sz w:val="24"/>
          <w:lang w:val="en-US"/>
        </w:rPr>
        <w:t>This Toolkit presents the Guidelines on</w:t>
      </w:r>
      <w:r w:rsidR="00237C16">
        <w:rPr>
          <w:sz w:val="24"/>
          <w:lang w:val="en-US"/>
        </w:rPr>
        <w:t xml:space="preserve"> Nursery Management and Plant Propagation Techniques</w:t>
      </w:r>
      <w:r w:rsidRPr="000863ED">
        <w:rPr>
          <w:sz w:val="24"/>
          <w:lang w:val="en-US"/>
        </w:rPr>
        <w:t>, showi</w:t>
      </w:r>
      <w:r w:rsidR="00237C16">
        <w:rPr>
          <w:sz w:val="24"/>
          <w:lang w:val="en-US"/>
        </w:rPr>
        <w:t xml:space="preserve">ng how to manage a nursery and some techniques of plant propagation. </w:t>
      </w:r>
      <w:r w:rsidR="00B25007">
        <w:rPr>
          <w:sz w:val="24"/>
          <w:lang w:val="en-US"/>
        </w:rPr>
        <w:t>A nursery is considered as a place where plants are being grown for sale</w:t>
      </w:r>
      <w:r w:rsidRPr="000863ED">
        <w:rPr>
          <w:sz w:val="24"/>
          <w:lang w:val="en-US"/>
        </w:rPr>
        <w:t>. You are invited to use the Toolkit for yourself or for conducting group training.</w:t>
      </w:r>
    </w:p>
    <w:p w:rsidR="000863ED" w:rsidRPr="000863ED" w:rsidRDefault="000863ED" w:rsidP="000863ED">
      <w:pPr>
        <w:spacing w:line="360" w:lineRule="auto"/>
        <w:jc w:val="both"/>
        <w:rPr>
          <w:sz w:val="24"/>
          <w:lang w:val="en-US"/>
        </w:rPr>
      </w:pPr>
      <w:r w:rsidRPr="000863ED">
        <w:rPr>
          <w:sz w:val="24"/>
          <w:lang w:val="en-US"/>
        </w:rPr>
        <w:t>This toolkit is b</w:t>
      </w:r>
      <w:r>
        <w:rPr>
          <w:sz w:val="24"/>
          <w:lang w:val="en-US"/>
        </w:rPr>
        <w:t>eing developed for those</w:t>
      </w:r>
      <w:r w:rsidRPr="000863ED">
        <w:rPr>
          <w:sz w:val="24"/>
          <w:lang w:val="en-US"/>
        </w:rPr>
        <w:t xml:space="preserve"> who are willing to embrace the path towards</w:t>
      </w:r>
      <w:r>
        <w:rPr>
          <w:sz w:val="24"/>
          <w:lang w:val="en-US"/>
        </w:rPr>
        <w:t xml:space="preserve"> green ecological</w:t>
      </w:r>
      <w:r w:rsidRPr="000863ED">
        <w:rPr>
          <w:sz w:val="24"/>
          <w:lang w:val="en-US"/>
        </w:rPr>
        <w:t xml:space="preserve"> practices </w:t>
      </w:r>
      <w:r>
        <w:rPr>
          <w:sz w:val="24"/>
          <w:lang w:val="en-US"/>
        </w:rPr>
        <w:t>to discourage the use of</w:t>
      </w:r>
      <w:r w:rsidRPr="000863ED">
        <w:rPr>
          <w:sz w:val="24"/>
          <w:lang w:val="en-US"/>
        </w:rPr>
        <w:t xml:space="preserve"> chemical pesticide</w:t>
      </w:r>
      <w:r>
        <w:rPr>
          <w:sz w:val="24"/>
          <w:lang w:val="en-US"/>
        </w:rPr>
        <w:t>s and other chemicals</w:t>
      </w:r>
      <w:r w:rsidRPr="000863ED">
        <w:rPr>
          <w:sz w:val="24"/>
          <w:lang w:val="en-US"/>
        </w:rPr>
        <w:t>.</w:t>
      </w:r>
    </w:p>
    <w:p w:rsidR="000863ED" w:rsidRPr="000863ED" w:rsidRDefault="000863ED" w:rsidP="000863ED">
      <w:pPr>
        <w:spacing w:line="360" w:lineRule="auto"/>
        <w:jc w:val="both"/>
        <w:rPr>
          <w:b/>
          <w:sz w:val="24"/>
        </w:rPr>
      </w:pPr>
      <w:r w:rsidRPr="000863ED">
        <w:rPr>
          <w:b/>
          <w:sz w:val="24"/>
        </w:rPr>
        <w:t>Utility of the toolkit</w:t>
      </w:r>
    </w:p>
    <w:p w:rsidR="000863ED" w:rsidRPr="000863ED" w:rsidRDefault="000863ED" w:rsidP="000863ED">
      <w:pPr>
        <w:spacing w:line="360" w:lineRule="auto"/>
        <w:jc w:val="both"/>
        <w:rPr>
          <w:sz w:val="24"/>
        </w:rPr>
      </w:pPr>
      <w:r w:rsidRPr="000863ED">
        <w:rPr>
          <w:sz w:val="24"/>
        </w:rPr>
        <w:t xml:space="preserve">The toolkit shall act as a guide in setting direction and providing details on how to </w:t>
      </w:r>
      <w:r w:rsidR="00023540">
        <w:rPr>
          <w:sz w:val="24"/>
        </w:rPr>
        <w:t>practice Nursery Management and plant propagation</w:t>
      </w:r>
      <w:r w:rsidRPr="000863ED">
        <w:rPr>
          <w:sz w:val="24"/>
        </w:rPr>
        <w:t xml:space="preserve">. It shall be used to spread </w:t>
      </w:r>
      <w:r w:rsidR="008A4896">
        <w:rPr>
          <w:sz w:val="24"/>
        </w:rPr>
        <w:t xml:space="preserve">knowledge and knowhow about nursery management and plant propagation techniques. </w:t>
      </w:r>
    </w:p>
    <w:p w:rsidR="00362893" w:rsidRDefault="002501B3" w:rsidP="002501B3">
      <w:pPr>
        <w:spacing w:line="360" w:lineRule="auto"/>
        <w:jc w:val="both"/>
        <w:rPr>
          <w:sz w:val="24"/>
        </w:rPr>
      </w:pPr>
      <w:r w:rsidRPr="002501B3">
        <w:rPr>
          <w:sz w:val="24"/>
        </w:rPr>
        <w:lastRenderedPageBreak/>
        <w:t>T</w:t>
      </w:r>
      <w:r>
        <w:rPr>
          <w:sz w:val="24"/>
        </w:rPr>
        <w:t>his</w:t>
      </w:r>
      <w:r w:rsidRPr="002501B3">
        <w:rPr>
          <w:sz w:val="24"/>
        </w:rPr>
        <w:t xml:space="preserve"> </w:t>
      </w:r>
      <w:r>
        <w:rPr>
          <w:sz w:val="24"/>
        </w:rPr>
        <w:t>training kit is based on the learning of a natural environment friendly met</w:t>
      </w:r>
      <w:r w:rsidR="008A4896">
        <w:rPr>
          <w:sz w:val="24"/>
        </w:rPr>
        <w:t>hod of plant propagation and techniques for reducing water consumption in plantation</w:t>
      </w:r>
      <w:r>
        <w:rPr>
          <w:sz w:val="24"/>
        </w:rPr>
        <w:t>. The toolkit encompass the key aspect</w:t>
      </w:r>
      <w:r w:rsidR="000E433E">
        <w:rPr>
          <w:sz w:val="24"/>
        </w:rPr>
        <w:t>s</w:t>
      </w:r>
      <w:r>
        <w:rPr>
          <w:sz w:val="24"/>
        </w:rPr>
        <w:t xml:space="preserve"> for complete </w:t>
      </w:r>
      <w:r w:rsidR="00351302">
        <w:rPr>
          <w:sz w:val="24"/>
        </w:rPr>
        <w:t xml:space="preserve">nursery management, plant propagation and Permaculture. </w:t>
      </w:r>
    </w:p>
    <w:p w:rsidR="000E433E" w:rsidRDefault="000E433E" w:rsidP="002501B3">
      <w:pPr>
        <w:spacing w:line="360" w:lineRule="auto"/>
        <w:jc w:val="both"/>
        <w:rPr>
          <w:b/>
          <w:sz w:val="24"/>
        </w:rPr>
      </w:pPr>
      <w:r w:rsidRPr="000E433E">
        <w:rPr>
          <w:b/>
          <w:sz w:val="24"/>
        </w:rPr>
        <w:t xml:space="preserve">Equipment needed </w:t>
      </w:r>
    </w:p>
    <w:p w:rsidR="00943A9F" w:rsidRDefault="000863ED" w:rsidP="002501B3">
      <w:pPr>
        <w:spacing w:line="360" w:lineRule="auto"/>
        <w:jc w:val="both"/>
        <w:rPr>
          <w:sz w:val="24"/>
        </w:rPr>
      </w:pPr>
      <w:r w:rsidRPr="000863ED">
        <w:rPr>
          <w:sz w:val="24"/>
        </w:rPr>
        <w:t>In</w:t>
      </w:r>
      <w:r>
        <w:rPr>
          <w:sz w:val="24"/>
        </w:rPr>
        <w:t xml:space="preserve"> order for someone </w:t>
      </w:r>
      <w:r w:rsidR="00943A9F">
        <w:rPr>
          <w:sz w:val="24"/>
        </w:rPr>
        <w:t>to successfully conduct this training or to practice ring barking techniques. The following equipment will be needed:</w:t>
      </w:r>
    </w:p>
    <w:tbl>
      <w:tblPr>
        <w:tblStyle w:val="TableGrid"/>
        <w:tblW w:w="0" w:type="auto"/>
        <w:tblLook w:val="04A0" w:firstRow="1" w:lastRow="0" w:firstColumn="1" w:lastColumn="0" w:noHBand="0" w:noVBand="1"/>
      </w:tblPr>
      <w:tblGrid>
        <w:gridCol w:w="704"/>
        <w:gridCol w:w="6237"/>
        <w:gridCol w:w="2075"/>
      </w:tblGrid>
      <w:tr w:rsidR="00943A9F" w:rsidTr="00A36883">
        <w:tc>
          <w:tcPr>
            <w:tcW w:w="9016" w:type="dxa"/>
            <w:gridSpan w:val="3"/>
          </w:tcPr>
          <w:p w:rsidR="00943A9F" w:rsidRPr="00943A9F" w:rsidRDefault="00943A9F" w:rsidP="00943A9F">
            <w:pPr>
              <w:spacing w:line="360" w:lineRule="auto"/>
              <w:jc w:val="center"/>
              <w:rPr>
                <w:b/>
                <w:sz w:val="24"/>
              </w:rPr>
            </w:pPr>
            <w:r w:rsidRPr="00943A9F">
              <w:rPr>
                <w:b/>
                <w:sz w:val="24"/>
              </w:rPr>
              <w:t>Equipment requir</w:t>
            </w:r>
            <w:r w:rsidR="003421F9">
              <w:rPr>
                <w:b/>
                <w:sz w:val="24"/>
              </w:rPr>
              <w:t xml:space="preserve">ement for applying Provin </w:t>
            </w:r>
            <w:r w:rsidRPr="00943A9F">
              <w:rPr>
                <w:b/>
                <w:sz w:val="24"/>
              </w:rPr>
              <w:t>Techniques</w:t>
            </w:r>
          </w:p>
        </w:tc>
      </w:tr>
      <w:tr w:rsidR="00943A9F" w:rsidRPr="00625E56" w:rsidTr="00943A9F">
        <w:tc>
          <w:tcPr>
            <w:tcW w:w="704" w:type="dxa"/>
          </w:tcPr>
          <w:p w:rsidR="00943A9F" w:rsidRPr="00625E56" w:rsidRDefault="00943A9F" w:rsidP="00625E56">
            <w:pPr>
              <w:spacing w:line="360" w:lineRule="auto"/>
              <w:jc w:val="center"/>
              <w:rPr>
                <w:b/>
                <w:sz w:val="24"/>
              </w:rPr>
            </w:pPr>
            <w:r w:rsidRPr="00625E56">
              <w:rPr>
                <w:b/>
                <w:sz w:val="24"/>
              </w:rPr>
              <w:t>Sn</w:t>
            </w:r>
          </w:p>
        </w:tc>
        <w:tc>
          <w:tcPr>
            <w:tcW w:w="6237" w:type="dxa"/>
          </w:tcPr>
          <w:p w:rsidR="00943A9F" w:rsidRPr="00625E56" w:rsidRDefault="00943A9F" w:rsidP="00625E56">
            <w:pPr>
              <w:spacing w:line="360" w:lineRule="auto"/>
              <w:jc w:val="center"/>
              <w:rPr>
                <w:b/>
                <w:sz w:val="24"/>
              </w:rPr>
            </w:pPr>
            <w:r w:rsidRPr="00625E56">
              <w:rPr>
                <w:b/>
                <w:sz w:val="24"/>
              </w:rPr>
              <w:t>Equipment</w:t>
            </w:r>
          </w:p>
        </w:tc>
        <w:tc>
          <w:tcPr>
            <w:tcW w:w="2075" w:type="dxa"/>
          </w:tcPr>
          <w:p w:rsidR="00943A9F" w:rsidRPr="00625E56" w:rsidRDefault="00943A9F" w:rsidP="00625E56">
            <w:pPr>
              <w:spacing w:line="360" w:lineRule="auto"/>
              <w:jc w:val="center"/>
              <w:rPr>
                <w:b/>
                <w:sz w:val="24"/>
              </w:rPr>
            </w:pPr>
            <w:r w:rsidRPr="00625E56">
              <w:rPr>
                <w:b/>
                <w:sz w:val="24"/>
              </w:rPr>
              <w:t>Quantity</w:t>
            </w:r>
          </w:p>
        </w:tc>
      </w:tr>
      <w:tr w:rsidR="00943A9F" w:rsidTr="00943A9F">
        <w:tc>
          <w:tcPr>
            <w:tcW w:w="704" w:type="dxa"/>
          </w:tcPr>
          <w:p w:rsidR="00943A9F" w:rsidRDefault="00943A9F" w:rsidP="002501B3">
            <w:pPr>
              <w:spacing w:line="360" w:lineRule="auto"/>
              <w:jc w:val="both"/>
              <w:rPr>
                <w:sz w:val="24"/>
              </w:rPr>
            </w:pPr>
            <w:r>
              <w:rPr>
                <w:sz w:val="24"/>
              </w:rPr>
              <w:t>1</w:t>
            </w:r>
          </w:p>
        </w:tc>
        <w:tc>
          <w:tcPr>
            <w:tcW w:w="6237" w:type="dxa"/>
          </w:tcPr>
          <w:p w:rsidR="00943A9F" w:rsidRDefault="00351302" w:rsidP="002501B3">
            <w:pPr>
              <w:spacing w:line="360" w:lineRule="auto"/>
              <w:jc w:val="both"/>
              <w:rPr>
                <w:sz w:val="24"/>
              </w:rPr>
            </w:pPr>
            <w:r w:rsidRPr="00351302">
              <w:rPr>
                <w:sz w:val="24"/>
                <w:lang w:val="en"/>
              </w:rPr>
              <w:t>shears</w:t>
            </w:r>
          </w:p>
        </w:tc>
        <w:tc>
          <w:tcPr>
            <w:tcW w:w="2075" w:type="dxa"/>
          </w:tcPr>
          <w:p w:rsidR="00943A9F" w:rsidRDefault="00943A9F" w:rsidP="002501B3">
            <w:pPr>
              <w:spacing w:line="360" w:lineRule="auto"/>
              <w:jc w:val="both"/>
              <w:rPr>
                <w:sz w:val="24"/>
              </w:rPr>
            </w:pPr>
            <w:r>
              <w:rPr>
                <w:sz w:val="24"/>
              </w:rPr>
              <w:t>1</w:t>
            </w:r>
          </w:p>
        </w:tc>
      </w:tr>
      <w:tr w:rsidR="00943A9F" w:rsidTr="00943A9F">
        <w:tc>
          <w:tcPr>
            <w:tcW w:w="704" w:type="dxa"/>
          </w:tcPr>
          <w:p w:rsidR="00943A9F" w:rsidRDefault="00943A9F" w:rsidP="002501B3">
            <w:pPr>
              <w:spacing w:line="360" w:lineRule="auto"/>
              <w:jc w:val="both"/>
              <w:rPr>
                <w:sz w:val="24"/>
              </w:rPr>
            </w:pPr>
            <w:r>
              <w:rPr>
                <w:sz w:val="24"/>
              </w:rPr>
              <w:t>2</w:t>
            </w:r>
          </w:p>
        </w:tc>
        <w:tc>
          <w:tcPr>
            <w:tcW w:w="6237" w:type="dxa"/>
          </w:tcPr>
          <w:p w:rsidR="00943A9F" w:rsidRDefault="00351302" w:rsidP="002501B3">
            <w:pPr>
              <w:spacing w:line="360" w:lineRule="auto"/>
              <w:jc w:val="both"/>
              <w:rPr>
                <w:sz w:val="24"/>
              </w:rPr>
            </w:pPr>
            <w:r w:rsidRPr="00351302">
              <w:rPr>
                <w:sz w:val="24"/>
                <w:lang w:val="en"/>
              </w:rPr>
              <w:t>penknife</w:t>
            </w:r>
          </w:p>
        </w:tc>
        <w:tc>
          <w:tcPr>
            <w:tcW w:w="2075" w:type="dxa"/>
          </w:tcPr>
          <w:p w:rsidR="00943A9F" w:rsidRDefault="00943A9F" w:rsidP="002501B3">
            <w:pPr>
              <w:spacing w:line="360" w:lineRule="auto"/>
              <w:jc w:val="both"/>
              <w:rPr>
                <w:sz w:val="24"/>
              </w:rPr>
            </w:pPr>
            <w:r>
              <w:rPr>
                <w:sz w:val="24"/>
              </w:rPr>
              <w:t>1</w:t>
            </w:r>
          </w:p>
        </w:tc>
      </w:tr>
      <w:tr w:rsidR="00943A9F" w:rsidTr="00943A9F">
        <w:tc>
          <w:tcPr>
            <w:tcW w:w="704" w:type="dxa"/>
          </w:tcPr>
          <w:p w:rsidR="00943A9F" w:rsidRDefault="00943A9F" w:rsidP="002501B3">
            <w:pPr>
              <w:spacing w:line="360" w:lineRule="auto"/>
              <w:jc w:val="both"/>
              <w:rPr>
                <w:sz w:val="24"/>
              </w:rPr>
            </w:pPr>
            <w:r>
              <w:rPr>
                <w:sz w:val="24"/>
              </w:rPr>
              <w:t>3</w:t>
            </w:r>
          </w:p>
        </w:tc>
        <w:tc>
          <w:tcPr>
            <w:tcW w:w="6237" w:type="dxa"/>
          </w:tcPr>
          <w:p w:rsidR="00943A9F" w:rsidRDefault="00351302" w:rsidP="002501B3">
            <w:pPr>
              <w:spacing w:line="360" w:lineRule="auto"/>
              <w:jc w:val="both"/>
              <w:rPr>
                <w:sz w:val="24"/>
              </w:rPr>
            </w:pPr>
            <w:r>
              <w:rPr>
                <w:sz w:val="24"/>
              </w:rPr>
              <w:t>Transparent Plastic film</w:t>
            </w:r>
          </w:p>
        </w:tc>
        <w:tc>
          <w:tcPr>
            <w:tcW w:w="2075" w:type="dxa"/>
          </w:tcPr>
          <w:p w:rsidR="00943A9F" w:rsidRDefault="00943A9F" w:rsidP="002501B3">
            <w:pPr>
              <w:spacing w:line="360" w:lineRule="auto"/>
              <w:jc w:val="both"/>
              <w:rPr>
                <w:sz w:val="24"/>
              </w:rPr>
            </w:pPr>
            <w:r>
              <w:rPr>
                <w:sz w:val="24"/>
              </w:rPr>
              <w:t>1</w:t>
            </w:r>
          </w:p>
        </w:tc>
      </w:tr>
      <w:tr w:rsidR="00625E56" w:rsidTr="00943A9F">
        <w:tc>
          <w:tcPr>
            <w:tcW w:w="704" w:type="dxa"/>
          </w:tcPr>
          <w:p w:rsidR="00625E56" w:rsidRDefault="00625E56" w:rsidP="002501B3">
            <w:pPr>
              <w:spacing w:line="360" w:lineRule="auto"/>
              <w:jc w:val="both"/>
              <w:rPr>
                <w:sz w:val="24"/>
              </w:rPr>
            </w:pPr>
            <w:r>
              <w:rPr>
                <w:sz w:val="24"/>
              </w:rPr>
              <w:t>4</w:t>
            </w:r>
          </w:p>
        </w:tc>
        <w:tc>
          <w:tcPr>
            <w:tcW w:w="6237" w:type="dxa"/>
          </w:tcPr>
          <w:p w:rsidR="00625E56" w:rsidRDefault="00351302" w:rsidP="002501B3">
            <w:pPr>
              <w:spacing w:line="360" w:lineRule="auto"/>
              <w:jc w:val="both"/>
              <w:rPr>
                <w:sz w:val="24"/>
              </w:rPr>
            </w:pPr>
            <w:r>
              <w:rPr>
                <w:sz w:val="24"/>
              </w:rPr>
              <w:t xml:space="preserve">Rafia String </w:t>
            </w:r>
          </w:p>
        </w:tc>
        <w:tc>
          <w:tcPr>
            <w:tcW w:w="2075" w:type="dxa"/>
          </w:tcPr>
          <w:p w:rsidR="00625E56" w:rsidRDefault="00351302" w:rsidP="002501B3">
            <w:pPr>
              <w:spacing w:line="360" w:lineRule="auto"/>
              <w:jc w:val="both"/>
              <w:rPr>
                <w:sz w:val="24"/>
              </w:rPr>
            </w:pPr>
            <w:r>
              <w:rPr>
                <w:sz w:val="24"/>
              </w:rPr>
              <w:t>1 roll</w:t>
            </w:r>
          </w:p>
        </w:tc>
      </w:tr>
      <w:tr w:rsidR="00351302" w:rsidTr="00943A9F">
        <w:tc>
          <w:tcPr>
            <w:tcW w:w="704" w:type="dxa"/>
          </w:tcPr>
          <w:p w:rsidR="00351302" w:rsidRDefault="00351302" w:rsidP="002501B3">
            <w:pPr>
              <w:spacing w:line="360" w:lineRule="auto"/>
              <w:jc w:val="both"/>
              <w:rPr>
                <w:sz w:val="24"/>
              </w:rPr>
            </w:pPr>
            <w:r>
              <w:rPr>
                <w:sz w:val="24"/>
              </w:rPr>
              <w:t>5</w:t>
            </w:r>
          </w:p>
        </w:tc>
        <w:tc>
          <w:tcPr>
            <w:tcW w:w="6237" w:type="dxa"/>
          </w:tcPr>
          <w:p w:rsidR="00351302" w:rsidRDefault="00351302" w:rsidP="002501B3">
            <w:pPr>
              <w:spacing w:line="360" w:lineRule="auto"/>
              <w:jc w:val="both"/>
              <w:rPr>
                <w:sz w:val="24"/>
              </w:rPr>
            </w:pPr>
            <w:r>
              <w:rPr>
                <w:sz w:val="24"/>
              </w:rPr>
              <w:t>Soil</w:t>
            </w:r>
          </w:p>
        </w:tc>
        <w:tc>
          <w:tcPr>
            <w:tcW w:w="2075" w:type="dxa"/>
          </w:tcPr>
          <w:p w:rsidR="00351302" w:rsidRDefault="00351302" w:rsidP="002501B3">
            <w:pPr>
              <w:spacing w:line="360" w:lineRule="auto"/>
              <w:jc w:val="both"/>
              <w:rPr>
                <w:sz w:val="24"/>
              </w:rPr>
            </w:pPr>
            <w:r>
              <w:rPr>
                <w:sz w:val="24"/>
              </w:rPr>
              <w:t xml:space="preserve">One handful </w:t>
            </w:r>
          </w:p>
        </w:tc>
      </w:tr>
      <w:tr w:rsidR="00625E56" w:rsidTr="00943A9F">
        <w:tc>
          <w:tcPr>
            <w:tcW w:w="704" w:type="dxa"/>
          </w:tcPr>
          <w:p w:rsidR="00625E56" w:rsidRDefault="00625E56" w:rsidP="002501B3">
            <w:pPr>
              <w:spacing w:line="360" w:lineRule="auto"/>
              <w:jc w:val="both"/>
              <w:rPr>
                <w:sz w:val="24"/>
              </w:rPr>
            </w:pPr>
            <w:r>
              <w:rPr>
                <w:sz w:val="24"/>
              </w:rPr>
              <w:t>5</w:t>
            </w:r>
          </w:p>
        </w:tc>
        <w:tc>
          <w:tcPr>
            <w:tcW w:w="6237" w:type="dxa"/>
          </w:tcPr>
          <w:p w:rsidR="00625E56" w:rsidRDefault="00625E56" w:rsidP="002501B3">
            <w:pPr>
              <w:spacing w:line="360" w:lineRule="auto"/>
              <w:jc w:val="both"/>
              <w:rPr>
                <w:sz w:val="24"/>
              </w:rPr>
            </w:pPr>
            <w:r>
              <w:rPr>
                <w:sz w:val="24"/>
              </w:rPr>
              <w:t xml:space="preserve">Safety Gloves </w:t>
            </w:r>
          </w:p>
        </w:tc>
        <w:tc>
          <w:tcPr>
            <w:tcW w:w="2075" w:type="dxa"/>
          </w:tcPr>
          <w:p w:rsidR="00625E56" w:rsidRDefault="00625E56" w:rsidP="002501B3">
            <w:pPr>
              <w:spacing w:line="360" w:lineRule="auto"/>
              <w:jc w:val="both"/>
              <w:rPr>
                <w:sz w:val="24"/>
              </w:rPr>
            </w:pPr>
            <w:r>
              <w:rPr>
                <w:sz w:val="24"/>
              </w:rPr>
              <w:t>1 pair</w:t>
            </w:r>
          </w:p>
        </w:tc>
      </w:tr>
      <w:tr w:rsidR="00625E56" w:rsidTr="00943A9F">
        <w:tc>
          <w:tcPr>
            <w:tcW w:w="704" w:type="dxa"/>
          </w:tcPr>
          <w:p w:rsidR="00625E56" w:rsidRDefault="00625E56" w:rsidP="002501B3">
            <w:pPr>
              <w:spacing w:line="360" w:lineRule="auto"/>
              <w:jc w:val="both"/>
              <w:rPr>
                <w:sz w:val="24"/>
              </w:rPr>
            </w:pPr>
            <w:r>
              <w:rPr>
                <w:sz w:val="24"/>
              </w:rPr>
              <w:t>6</w:t>
            </w:r>
          </w:p>
        </w:tc>
        <w:tc>
          <w:tcPr>
            <w:tcW w:w="6237" w:type="dxa"/>
          </w:tcPr>
          <w:p w:rsidR="00625E56" w:rsidRDefault="003421F9" w:rsidP="002501B3">
            <w:pPr>
              <w:spacing w:line="360" w:lineRule="auto"/>
              <w:jc w:val="both"/>
              <w:rPr>
                <w:sz w:val="24"/>
              </w:rPr>
            </w:pPr>
            <w:r>
              <w:rPr>
                <w:sz w:val="24"/>
              </w:rPr>
              <w:t>Scissor</w:t>
            </w:r>
          </w:p>
        </w:tc>
        <w:tc>
          <w:tcPr>
            <w:tcW w:w="2075" w:type="dxa"/>
          </w:tcPr>
          <w:p w:rsidR="00625E56" w:rsidRDefault="00625E56" w:rsidP="002501B3">
            <w:pPr>
              <w:spacing w:line="360" w:lineRule="auto"/>
              <w:jc w:val="both"/>
              <w:rPr>
                <w:sz w:val="24"/>
              </w:rPr>
            </w:pPr>
            <w:r>
              <w:rPr>
                <w:sz w:val="24"/>
              </w:rPr>
              <w:t>1</w:t>
            </w:r>
            <w:r w:rsidR="003421F9">
              <w:rPr>
                <w:sz w:val="24"/>
              </w:rPr>
              <w:t xml:space="preserve"> pair </w:t>
            </w:r>
          </w:p>
        </w:tc>
      </w:tr>
      <w:tr w:rsidR="003421F9" w:rsidTr="00943A9F">
        <w:tc>
          <w:tcPr>
            <w:tcW w:w="704" w:type="dxa"/>
          </w:tcPr>
          <w:p w:rsidR="003421F9" w:rsidRDefault="003421F9" w:rsidP="002501B3">
            <w:pPr>
              <w:spacing w:line="360" w:lineRule="auto"/>
              <w:jc w:val="both"/>
              <w:rPr>
                <w:sz w:val="24"/>
              </w:rPr>
            </w:pPr>
            <w:r>
              <w:rPr>
                <w:sz w:val="24"/>
              </w:rPr>
              <w:t>7</w:t>
            </w:r>
          </w:p>
        </w:tc>
        <w:tc>
          <w:tcPr>
            <w:tcW w:w="6237" w:type="dxa"/>
          </w:tcPr>
          <w:p w:rsidR="003421F9" w:rsidRDefault="003421F9" w:rsidP="002501B3">
            <w:pPr>
              <w:spacing w:line="360" w:lineRule="auto"/>
              <w:jc w:val="both"/>
              <w:rPr>
                <w:sz w:val="24"/>
              </w:rPr>
            </w:pPr>
            <w:r>
              <w:rPr>
                <w:sz w:val="24"/>
              </w:rPr>
              <w:t>Syringe</w:t>
            </w:r>
          </w:p>
        </w:tc>
        <w:tc>
          <w:tcPr>
            <w:tcW w:w="2075" w:type="dxa"/>
          </w:tcPr>
          <w:p w:rsidR="003421F9" w:rsidRDefault="003421F9" w:rsidP="002501B3">
            <w:pPr>
              <w:spacing w:line="360" w:lineRule="auto"/>
              <w:jc w:val="both"/>
              <w:rPr>
                <w:sz w:val="24"/>
              </w:rPr>
            </w:pPr>
            <w:r>
              <w:rPr>
                <w:sz w:val="24"/>
              </w:rPr>
              <w:t>1</w:t>
            </w:r>
          </w:p>
        </w:tc>
      </w:tr>
      <w:tr w:rsidR="00E3333F" w:rsidTr="00943A9F">
        <w:tc>
          <w:tcPr>
            <w:tcW w:w="704" w:type="dxa"/>
          </w:tcPr>
          <w:p w:rsidR="00E3333F" w:rsidRDefault="00E3333F" w:rsidP="002501B3">
            <w:pPr>
              <w:spacing w:line="360" w:lineRule="auto"/>
              <w:jc w:val="both"/>
              <w:rPr>
                <w:sz w:val="24"/>
              </w:rPr>
            </w:pPr>
            <w:r>
              <w:rPr>
                <w:sz w:val="24"/>
              </w:rPr>
              <w:t>8</w:t>
            </w:r>
          </w:p>
        </w:tc>
        <w:tc>
          <w:tcPr>
            <w:tcW w:w="6237" w:type="dxa"/>
          </w:tcPr>
          <w:p w:rsidR="00E3333F" w:rsidRDefault="00E3333F" w:rsidP="002501B3">
            <w:pPr>
              <w:spacing w:line="360" w:lineRule="auto"/>
              <w:jc w:val="both"/>
              <w:rPr>
                <w:sz w:val="24"/>
              </w:rPr>
            </w:pPr>
            <w:r>
              <w:rPr>
                <w:sz w:val="24"/>
              </w:rPr>
              <w:t>R</w:t>
            </w:r>
            <w:r w:rsidRPr="00E3333F">
              <w:rPr>
                <w:sz w:val="24"/>
              </w:rPr>
              <w:t>ooting hormone</w:t>
            </w:r>
          </w:p>
        </w:tc>
        <w:tc>
          <w:tcPr>
            <w:tcW w:w="2075" w:type="dxa"/>
          </w:tcPr>
          <w:p w:rsidR="00E3333F" w:rsidRDefault="00E3333F" w:rsidP="002501B3">
            <w:pPr>
              <w:spacing w:line="360" w:lineRule="auto"/>
              <w:jc w:val="both"/>
              <w:rPr>
                <w:sz w:val="24"/>
              </w:rPr>
            </w:pPr>
            <w:r>
              <w:rPr>
                <w:sz w:val="24"/>
              </w:rPr>
              <w:t>100 gram</w:t>
            </w:r>
          </w:p>
        </w:tc>
      </w:tr>
    </w:tbl>
    <w:p w:rsidR="00625E56" w:rsidRDefault="00943A9F" w:rsidP="002501B3">
      <w:pPr>
        <w:spacing w:line="360" w:lineRule="auto"/>
        <w:jc w:val="both"/>
        <w:rPr>
          <w:sz w:val="24"/>
        </w:rPr>
      </w:pPr>
      <w:r>
        <w:rPr>
          <w:sz w:val="24"/>
        </w:rPr>
        <w:t xml:space="preserve"> </w:t>
      </w:r>
    </w:p>
    <w:p w:rsidR="00625E56" w:rsidRDefault="00A73A4A" w:rsidP="002501B3">
      <w:pPr>
        <w:spacing w:line="360" w:lineRule="auto"/>
        <w:jc w:val="both"/>
        <w:rPr>
          <w:b/>
          <w:sz w:val="24"/>
        </w:rPr>
      </w:pPr>
      <w:r>
        <w:rPr>
          <w:b/>
          <w:sz w:val="24"/>
        </w:rPr>
        <w:t>Defining the terms</w:t>
      </w:r>
    </w:p>
    <w:p w:rsidR="00625E56" w:rsidRDefault="00E3333F" w:rsidP="00625E56">
      <w:pPr>
        <w:spacing w:line="360" w:lineRule="auto"/>
        <w:jc w:val="both"/>
        <w:rPr>
          <w:b/>
          <w:sz w:val="24"/>
        </w:rPr>
      </w:pPr>
      <w:r>
        <w:rPr>
          <w:b/>
          <w:sz w:val="24"/>
        </w:rPr>
        <w:t>What is Marcottage</w:t>
      </w:r>
      <w:r w:rsidR="00625E56" w:rsidRPr="002501B3">
        <w:rPr>
          <w:b/>
          <w:sz w:val="24"/>
        </w:rPr>
        <w:t>?</w:t>
      </w:r>
    </w:p>
    <w:p w:rsidR="00E3333F" w:rsidRDefault="00E3333F" w:rsidP="00625E56">
      <w:pPr>
        <w:spacing w:line="360" w:lineRule="auto"/>
        <w:jc w:val="both"/>
        <w:rPr>
          <w:sz w:val="24"/>
        </w:rPr>
      </w:pPr>
      <w:r>
        <w:rPr>
          <w:sz w:val="24"/>
        </w:rPr>
        <w:t>It is a</w:t>
      </w:r>
      <w:r w:rsidRPr="00E3333F">
        <w:rPr>
          <w:sz w:val="24"/>
        </w:rPr>
        <w:t xml:space="preserve"> method of propagation of woody plants in which a wound made in the bark of a shoot is covered with a layer of rooting medium and wrapped to retain moisture, encouraging new roots to form before the shoot is detached from the parent plant.</w:t>
      </w:r>
    </w:p>
    <w:p w:rsidR="00025F12" w:rsidRDefault="00025F12" w:rsidP="00625E56">
      <w:pPr>
        <w:spacing w:line="360" w:lineRule="auto"/>
        <w:jc w:val="both"/>
        <w:rPr>
          <w:sz w:val="24"/>
        </w:rPr>
      </w:pPr>
    </w:p>
    <w:p w:rsidR="00025F12" w:rsidRDefault="00025F12" w:rsidP="00625E56">
      <w:pPr>
        <w:spacing w:line="360" w:lineRule="auto"/>
        <w:jc w:val="both"/>
        <w:rPr>
          <w:sz w:val="24"/>
        </w:rPr>
      </w:pPr>
    </w:p>
    <w:p w:rsidR="00025F12" w:rsidRPr="00E3333F" w:rsidRDefault="00025F12" w:rsidP="00625E56">
      <w:pPr>
        <w:spacing w:line="360" w:lineRule="auto"/>
        <w:jc w:val="both"/>
        <w:rPr>
          <w:sz w:val="24"/>
        </w:rPr>
      </w:pPr>
    </w:p>
    <w:p w:rsidR="002609CF" w:rsidRPr="002609CF" w:rsidRDefault="0060244F" w:rsidP="002609CF">
      <w:pPr>
        <w:spacing w:line="360" w:lineRule="auto"/>
        <w:jc w:val="both"/>
        <w:rPr>
          <w:b/>
          <w:sz w:val="24"/>
        </w:rPr>
      </w:pPr>
      <w:r>
        <w:rPr>
          <w:b/>
          <w:sz w:val="24"/>
        </w:rPr>
        <w:lastRenderedPageBreak/>
        <w:t>How to apply the Marcottage</w:t>
      </w:r>
      <w:r w:rsidR="002609CF" w:rsidRPr="002609CF">
        <w:rPr>
          <w:b/>
          <w:sz w:val="24"/>
        </w:rPr>
        <w:t xml:space="preserve"> technique </w:t>
      </w:r>
    </w:p>
    <w:p w:rsidR="002609CF" w:rsidRDefault="0060244F" w:rsidP="002609CF">
      <w:pPr>
        <w:spacing w:line="360" w:lineRule="auto"/>
        <w:jc w:val="both"/>
        <w:rPr>
          <w:sz w:val="24"/>
        </w:rPr>
      </w:pPr>
      <w:r>
        <w:rPr>
          <w:sz w:val="24"/>
        </w:rPr>
        <w:t>Step in practicing Marcottage</w:t>
      </w:r>
      <w:r w:rsidR="002609CF">
        <w:rPr>
          <w:sz w:val="24"/>
        </w:rPr>
        <w:t xml:space="preserve"> technique are as follow: </w:t>
      </w:r>
    </w:p>
    <w:p w:rsidR="002609CF" w:rsidRPr="00E268EF" w:rsidRDefault="002609CF" w:rsidP="00E268EF">
      <w:pPr>
        <w:pStyle w:val="ListParagraph"/>
        <w:numPr>
          <w:ilvl w:val="0"/>
          <w:numId w:val="2"/>
        </w:numPr>
        <w:spacing w:line="360" w:lineRule="auto"/>
        <w:jc w:val="both"/>
        <w:rPr>
          <w:sz w:val="24"/>
        </w:rPr>
      </w:pPr>
      <w:r w:rsidRPr="00E268EF">
        <w:rPr>
          <w:sz w:val="24"/>
        </w:rPr>
        <w:t>Put on work gloves</w:t>
      </w:r>
      <w:r w:rsidR="00025F12">
        <w:rPr>
          <w:sz w:val="24"/>
        </w:rPr>
        <w:t xml:space="preserve"> if necessary.</w:t>
      </w:r>
    </w:p>
    <w:p w:rsidR="00E268EF" w:rsidRDefault="0060244F" w:rsidP="001B17AA">
      <w:pPr>
        <w:pStyle w:val="ListParagraph"/>
        <w:numPr>
          <w:ilvl w:val="0"/>
          <w:numId w:val="2"/>
        </w:numPr>
        <w:spacing w:line="360" w:lineRule="auto"/>
        <w:jc w:val="both"/>
        <w:rPr>
          <w:sz w:val="24"/>
        </w:rPr>
      </w:pPr>
      <w:r w:rsidRPr="0060244F">
        <w:rPr>
          <w:sz w:val="24"/>
        </w:rPr>
        <w:t xml:space="preserve">Select an appropriate branch which is mature enough </w:t>
      </w:r>
      <w:r>
        <w:rPr>
          <w:sz w:val="24"/>
        </w:rPr>
        <w:t xml:space="preserve">then clean </w:t>
      </w:r>
      <w:r w:rsidRPr="0060244F">
        <w:rPr>
          <w:sz w:val="24"/>
        </w:rPr>
        <w:t>the branch</w:t>
      </w:r>
      <w:r w:rsidR="002609CF" w:rsidRPr="0060244F">
        <w:rPr>
          <w:sz w:val="24"/>
        </w:rPr>
        <w:t xml:space="preserve"> </w:t>
      </w:r>
      <w:r>
        <w:rPr>
          <w:sz w:val="24"/>
        </w:rPr>
        <w:t>with the help of the shear</w:t>
      </w:r>
      <w:r w:rsidR="002609CF" w:rsidRPr="0060244F">
        <w:rPr>
          <w:sz w:val="24"/>
        </w:rPr>
        <w:t xml:space="preserve">. </w:t>
      </w:r>
    </w:p>
    <w:p w:rsidR="00025F12" w:rsidRPr="00A73A4A" w:rsidRDefault="00025F12" w:rsidP="00A73A4A">
      <w:pPr>
        <w:spacing w:line="360" w:lineRule="auto"/>
        <w:jc w:val="both"/>
        <w:rPr>
          <w:sz w:val="24"/>
        </w:rPr>
      </w:pPr>
      <w:r>
        <w:rPr>
          <w:noProof/>
          <w:lang w:eastAsia="en-GB"/>
        </w:rPr>
        <w:drawing>
          <wp:inline distT="0" distB="0" distL="0" distR="0">
            <wp:extent cx="5731510" cy="4298950"/>
            <wp:effectExtent l="0" t="0" r="254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20200613-WA0002.jpg"/>
                    <pic:cNvPicPr/>
                  </pic:nvPicPr>
                  <pic:blipFill>
                    <a:blip r:embed="rId9">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rsidR="00E268EF" w:rsidRDefault="0060244F" w:rsidP="00E268EF">
      <w:pPr>
        <w:pStyle w:val="ListParagraph"/>
        <w:numPr>
          <w:ilvl w:val="0"/>
          <w:numId w:val="2"/>
        </w:numPr>
        <w:spacing w:line="360" w:lineRule="auto"/>
        <w:jc w:val="both"/>
        <w:rPr>
          <w:sz w:val="24"/>
        </w:rPr>
      </w:pPr>
      <w:r>
        <w:rPr>
          <w:sz w:val="24"/>
        </w:rPr>
        <w:t xml:space="preserve">Then after remove the bark of the branch </w:t>
      </w:r>
      <w:r w:rsidRPr="0060244F">
        <w:rPr>
          <w:sz w:val="24"/>
        </w:rPr>
        <w:t>approximately 1 inches apart around the circumference</w:t>
      </w:r>
      <w:r>
        <w:rPr>
          <w:sz w:val="24"/>
        </w:rPr>
        <w:t xml:space="preserve"> with the help of the penknife</w:t>
      </w:r>
      <w:r w:rsidR="002609CF" w:rsidRPr="00E268EF">
        <w:rPr>
          <w:sz w:val="24"/>
        </w:rPr>
        <w:t xml:space="preserve">. </w:t>
      </w:r>
    </w:p>
    <w:p w:rsidR="00400DE2" w:rsidRDefault="0060244F" w:rsidP="00107CB1">
      <w:pPr>
        <w:pStyle w:val="ListParagraph"/>
        <w:numPr>
          <w:ilvl w:val="0"/>
          <w:numId w:val="2"/>
        </w:numPr>
        <w:spacing w:line="360" w:lineRule="auto"/>
        <w:jc w:val="both"/>
        <w:rPr>
          <w:sz w:val="24"/>
        </w:rPr>
      </w:pPr>
      <w:r w:rsidRPr="00400DE2">
        <w:rPr>
          <w:sz w:val="24"/>
        </w:rPr>
        <w:t>Apply the rooting hormone</w:t>
      </w:r>
      <w:r w:rsidR="00E268EF" w:rsidRPr="00400DE2">
        <w:rPr>
          <w:sz w:val="24"/>
        </w:rPr>
        <w:t xml:space="preserve"> </w:t>
      </w:r>
      <w:r w:rsidR="00400DE2">
        <w:rPr>
          <w:sz w:val="24"/>
        </w:rPr>
        <w:t xml:space="preserve">on the branch where the bark has been removed. </w:t>
      </w:r>
    </w:p>
    <w:p w:rsidR="00400DE2" w:rsidRDefault="00400DE2" w:rsidP="00107CB1">
      <w:pPr>
        <w:pStyle w:val="ListParagraph"/>
        <w:numPr>
          <w:ilvl w:val="0"/>
          <w:numId w:val="2"/>
        </w:numPr>
        <w:spacing w:line="360" w:lineRule="auto"/>
        <w:jc w:val="both"/>
        <w:rPr>
          <w:sz w:val="24"/>
        </w:rPr>
      </w:pPr>
      <w:r>
        <w:rPr>
          <w:sz w:val="24"/>
        </w:rPr>
        <w:t xml:space="preserve">Then use the raffia string to tie the plastic so that it for a U shape. We then proceed by adding soil in the plastic forming the U shape. Do ensure that the soil completely cover the part of the branch where the rooting hormone was applied. Then use the scissor to cut a piece of the raffia string to tie the upper part of the plastic. </w:t>
      </w:r>
    </w:p>
    <w:p w:rsidR="00A73A4A" w:rsidRDefault="00400DE2" w:rsidP="00A73A4A">
      <w:pPr>
        <w:pStyle w:val="ListParagraph"/>
        <w:numPr>
          <w:ilvl w:val="0"/>
          <w:numId w:val="2"/>
        </w:numPr>
        <w:spacing w:line="360" w:lineRule="auto"/>
        <w:jc w:val="center"/>
        <w:rPr>
          <w:sz w:val="24"/>
        </w:rPr>
      </w:pPr>
      <w:r>
        <w:rPr>
          <w:sz w:val="24"/>
        </w:rPr>
        <w:t>Finally use the syringe to inject wa</w:t>
      </w:r>
      <w:r w:rsidR="00A73A4A">
        <w:rPr>
          <w:sz w:val="24"/>
        </w:rPr>
        <w:t>ter into the marcottage sample.</w:t>
      </w:r>
    </w:p>
    <w:p w:rsidR="00E268EF" w:rsidRPr="00A73A4A" w:rsidRDefault="00A73A4A" w:rsidP="00A73A4A">
      <w:pPr>
        <w:spacing w:line="360" w:lineRule="auto"/>
        <w:rPr>
          <w:sz w:val="24"/>
        </w:rPr>
      </w:pPr>
      <w:r>
        <w:rPr>
          <w:noProof/>
          <w:lang w:eastAsia="en-GB"/>
        </w:rPr>
        <w:lastRenderedPageBreak/>
        <w:drawing>
          <wp:inline distT="0" distB="0" distL="0" distR="0">
            <wp:extent cx="5731510" cy="4298950"/>
            <wp:effectExtent l="0" t="0" r="254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20200613-WA0007.jpg"/>
                    <pic:cNvPicPr/>
                  </pic:nvPicPr>
                  <pic:blipFill>
                    <a:blip r:embed="rId10">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rsidR="00362893" w:rsidRDefault="00A73A4A" w:rsidP="00E268EF">
      <w:pPr>
        <w:spacing w:line="360" w:lineRule="auto"/>
        <w:jc w:val="both"/>
        <w:rPr>
          <w:b/>
          <w:noProof/>
          <w:sz w:val="24"/>
          <w:lang w:eastAsia="en-GB"/>
        </w:rPr>
      </w:pPr>
      <w:r w:rsidRPr="00A73A4A">
        <w:rPr>
          <w:b/>
          <w:noProof/>
          <w:sz w:val="24"/>
          <w:lang w:eastAsia="en-GB"/>
        </w:rPr>
        <w:t xml:space="preserve">Permaculture </w:t>
      </w:r>
    </w:p>
    <w:p w:rsidR="00A73A4A" w:rsidRDefault="00A73A4A" w:rsidP="00E268EF">
      <w:pPr>
        <w:spacing w:line="360" w:lineRule="auto"/>
        <w:jc w:val="both"/>
        <w:rPr>
          <w:b/>
          <w:noProof/>
          <w:sz w:val="24"/>
          <w:lang w:eastAsia="en-GB"/>
        </w:rPr>
      </w:pPr>
      <w:r>
        <w:rPr>
          <w:b/>
          <w:noProof/>
          <w:sz w:val="24"/>
          <w:lang w:eastAsia="en-GB"/>
        </w:rPr>
        <w:t xml:space="preserve">What is permaculture? </w:t>
      </w:r>
    </w:p>
    <w:p w:rsidR="006D0795" w:rsidRDefault="00A73A4A" w:rsidP="00A73A4A">
      <w:pPr>
        <w:spacing w:line="360" w:lineRule="auto"/>
        <w:jc w:val="both"/>
        <w:rPr>
          <w:sz w:val="24"/>
        </w:rPr>
      </w:pPr>
      <w:r>
        <w:rPr>
          <w:sz w:val="24"/>
        </w:rPr>
        <w:t>It is an</w:t>
      </w:r>
      <w:r w:rsidRPr="00A73A4A">
        <w:rPr>
          <w:sz w:val="24"/>
        </w:rPr>
        <w:t xml:space="preserve"> agricultural system or method that seeks to integrate human activity with natural surroundings so as to create highly efficient self-sustaining ecosystems</w:t>
      </w:r>
      <w:r>
        <w:rPr>
          <w:sz w:val="24"/>
        </w:rPr>
        <w:t xml:space="preserve">. </w:t>
      </w:r>
      <w:r w:rsidR="006D0795">
        <w:rPr>
          <w:sz w:val="24"/>
        </w:rPr>
        <w:t xml:space="preserve">In this training, accent was put on the way to reduce water consumption of plant by adopting technique that shall self-sustain water for the plant and reduce irrigation frequency. </w:t>
      </w:r>
    </w:p>
    <w:p w:rsidR="006D0795" w:rsidRDefault="006D0795" w:rsidP="00A73A4A">
      <w:pPr>
        <w:spacing w:line="360" w:lineRule="auto"/>
        <w:jc w:val="both"/>
        <w:rPr>
          <w:sz w:val="24"/>
        </w:rPr>
      </w:pPr>
    </w:p>
    <w:p w:rsidR="006D0795" w:rsidRDefault="006D0795" w:rsidP="00A73A4A">
      <w:pPr>
        <w:spacing w:line="360" w:lineRule="auto"/>
        <w:jc w:val="both"/>
        <w:rPr>
          <w:sz w:val="24"/>
        </w:rPr>
      </w:pPr>
    </w:p>
    <w:p w:rsidR="006D0795" w:rsidRDefault="006D0795" w:rsidP="00A73A4A">
      <w:pPr>
        <w:spacing w:line="360" w:lineRule="auto"/>
        <w:jc w:val="both"/>
        <w:rPr>
          <w:sz w:val="24"/>
        </w:rPr>
      </w:pPr>
    </w:p>
    <w:p w:rsidR="006D0795" w:rsidRDefault="006D0795" w:rsidP="00A73A4A">
      <w:pPr>
        <w:spacing w:line="360" w:lineRule="auto"/>
        <w:jc w:val="both"/>
        <w:rPr>
          <w:sz w:val="24"/>
        </w:rPr>
      </w:pPr>
    </w:p>
    <w:p w:rsidR="006D0795" w:rsidRDefault="006D0795" w:rsidP="00A73A4A">
      <w:pPr>
        <w:spacing w:line="360" w:lineRule="auto"/>
        <w:jc w:val="both"/>
        <w:rPr>
          <w:sz w:val="24"/>
        </w:rPr>
      </w:pPr>
    </w:p>
    <w:p w:rsidR="006D0795" w:rsidRDefault="006D0795" w:rsidP="00A73A4A">
      <w:pPr>
        <w:spacing w:line="360" w:lineRule="auto"/>
        <w:jc w:val="both"/>
        <w:rPr>
          <w:b/>
          <w:sz w:val="24"/>
        </w:rPr>
      </w:pPr>
      <w:r w:rsidRPr="006D0795">
        <w:rPr>
          <w:b/>
          <w:sz w:val="24"/>
        </w:rPr>
        <w:lastRenderedPageBreak/>
        <w:t>Equipment needed</w:t>
      </w:r>
    </w:p>
    <w:tbl>
      <w:tblPr>
        <w:tblStyle w:val="TableGrid"/>
        <w:tblW w:w="9493" w:type="dxa"/>
        <w:tblLook w:val="04A0" w:firstRow="1" w:lastRow="0" w:firstColumn="1" w:lastColumn="0" w:noHBand="0" w:noVBand="1"/>
      </w:tblPr>
      <w:tblGrid>
        <w:gridCol w:w="704"/>
        <w:gridCol w:w="5245"/>
        <w:gridCol w:w="3544"/>
      </w:tblGrid>
      <w:tr w:rsidR="006D0795" w:rsidRPr="006D0795" w:rsidTr="00E444FF">
        <w:tc>
          <w:tcPr>
            <w:tcW w:w="9493" w:type="dxa"/>
            <w:gridSpan w:val="3"/>
          </w:tcPr>
          <w:p w:rsidR="006D0795" w:rsidRPr="006D0795" w:rsidRDefault="006D0795" w:rsidP="006D0795">
            <w:pPr>
              <w:spacing w:after="160" w:line="360" w:lineRule="auto"/>
              <w:jc w:val="center"/>
              <w:rPr>
                <w:b/>
                <w:sz w:val="24"/>
              </w:rPr>
            </w:pPr>
            <w:r w:rsidRPr="006D0795">
              <w:rPr>
                <w:b/>
                <w:sz w:val="24"/>
              </w:rPr>
              <w:t>Equipment requir</w:t>
            </w:r>
            <w:r>
              <w:rPr>
                <w:b/>
                <w:sz w:val="24"/>
              </w:rPr>
              <w:t xml:space="preserve">ement for applying permaculture </w:t>
            </w:r>
            <w:r w:rsidRPr="006D0795">
              <w:rPr>
                <w:b/>
                <w:sz w:val="24"/>
              </w:rPr>
              <w:t>Techniques</w:t>
            </w:r>
          </w:p>
        </w:tc>
      </w:tr>
      <w:tr w:rsidR="006D0795" w:rsidRPr="006D0795" w:rsidTr="00E444FF">
        <w:tc>
          <w:tcPr>
            <w:tcW w:w="704" w:type="dxa"/>
          </w:tcPr>
          <w:p w:rsidR="006D0795" w:rsidRPr="006D0795" w:rsidRDefault="006D0795" w:rsidP="006D0795">
            <w:pPr>
              <w:spacing w:after="160" w:line="360" w:lineRule="auto"/>
              <w:jc w:val="both"/>
              <w:rPr>
                <w:b/>
                <w:sz w:val="24"/>
              </w:rPr>
            </w:pPr>
            <w:r w:rsidRPr="006D0795">
              <w:rPr>
                <w:b/>
                <w:sz w:val="24"/>
              </w:rPr>
              <w:t>Sn</w:t>
            </w:r>
          </w:p>
        </w:tc>
        <w:tc>
          <w:tcPr>
            <w:tcW w:w="5245" w:type="dxa"/>
          </w:tcPr>
          <w:p w:rsidR="006D0795" w:rsidRPr="006D0795" w:rsidRDefault="006D0795" w:rsidP="006D0795">
            <w:pPr>
              <w:spacing w:after="160" w:line="360" w:lineRule="auto"/>
              <w:jc w:val="both"/>
              <w:rPr>
                <w:b/>
                <w:sz w:val="24"/>
              </w:rPr>
            </w:pPr>
            <w:r w:rsidRPr="006D0795">
              <w:rPr>
                <w:b/>
                <w:sz w:val="24"/>
              </w:rPr>
              <w:t>Equipment</w:t>
            </w:r>
          </w:p>
        </w:tc>
        <w:tc>
          <w:tcPr>
            <w:tcW w:w="3544" w:type="dxa"/>
          </w:tcPr>
          <w:p w:rsidR="006D0795" w:rsidRPr="006D0795" w:rsidRDefault="006D0795" w:rsidP="006D0795">
            <w:pPr>
              <w:spacing w:after="160" w:line="360" w:lineRule="auto"/>
              <w:jc w:val="both"/>
              <w:rPr>
                <w:b/>
                <w:sz w:val="24"/>
              </w:rPr>
            </w:pPr>
            <w:r w:rsidRPr="006D0795">
              <w:rPr>
                <w:b/>
                <w:sz w:val="24"/>
              </w:rPr>
              <w:t>Quantity</w:t>
            </w:r>
          </w:p>
        </w:tc>
      </w:tr>
      <w:tr w:rsidR="006D0795" w:rsidRPr="006D0795" w:rsidTr="00E444FF">
        <w:tc>
          <w:tcPr>
            <w:tcW w:w="704" w:type="dxa"/>
          </w:tcPr>
          <w:p w:rsidR="006D0795" w:rsidRPr="006D0795" w:rsidRDefault="006D0795" w:rsidP="006D0795">
            <w:pPr>
              <w:spacing w:after="160" w:line="360" w:lineRule="auto"/>
              <w:jc w:val="both"/>
              <w:rPr>
                <w:sz w:val="24"/>
              </w:rPr>
            </w:pPr>
            <w:r w:rsidRPr="006D0795">
              <w:rPr>
                <w:sz w:val="24"/>
              </w:rPr>
              <w:t>1</w:t>
            </w:r>
          </w:p>
        </w:tc>
        <w:tc>
          <w:tcPr>
            <w:tcW w:w="5245" w:type="dxa"/>
          </w:tcPr>
          <w:p w:rsidR="006D0795" w:rsidRPr="006D0795" w:rsidRDefault="006D0795" w:rsidP="006D0795">
            <w:pPr>
              <w:spacing w:after="160" w:line="360" w:lineRule="auto"/>
              <w:jc w:val="both"/>
              <w:rPr>
                <w:sz w:val="24"/>
              </w:rPr>
            </w:pPr>
            <w:r>
              <w:rPr>
                <w:sz w:val="24"/>
                <w:lang w:val="en"/>
              </w:rPr>
              <w:t>Shovel</w:t>
            </w:r>
          </w:p>
        </w:tc>
        <w:tc>
          <w:tcPr>
            <w:tcW w:w="3544" w:type="dxa"/>
          </w:tcPr>
          <w:p w:rsidR="006D0795" w:rsidRPr="006D0795" w:rsidRDefault="006D0795" w:rsidP="006D0795">
            <w:pPr>
              <w:spacing w:after="160" w:line="360" w:lineRule="auto"/>
              <w:jc w:val="both"/>
              <w:rPr>
                <w:sz w:val="24"/>
              </w:rPr>
            </w:pPr>
            <w:r w:rsidRPr="006D0795">
              <w:rPr>
                <w:sz w:val="24"/>
              </w:rPr>
              <w:t>1</w:t>
            </w:r>
          </w:p>
        </w:tc>
      </w:tr>
      <w:tr w:rsidR="006D0795" w:rsidRPr="006D0795" w:rsidTr="00E444FF">
        <w:tc>
          <w:tcPr>
            <w:tcW w:w="704" w:type="dxa"/>
          </w:tcPr>
          <w:p w:rsidR="006D0795" w:rsidRPr="006D0795" w:rsidRDefault="006D0795" w:rsidP="006D0795">
            <w:pPr>
              <w:spacing w:after="160" w:line="360" w:lineRule="auto"/>
              <w:jc w:val="both"/>
              <w:rPr>
                <w:sz w:val="24"/>
              </w:rPr>
            </w:pPr>
            <w:r w:rsidRPr="006D0795">
              <w:rPr>
                <w:sz w:val="24"/>
              </w:rPr>
              <w:t>2</w:t>
            </w:r>
          </w:p>
        </w:tc>
        <w:tc>
          <w:tcPr>
            <w:tcW w:w="5245" w:type="dxa"/>
          </w:tcPr>
          <w:p w:rsidR="006D0795" w:rsidRPr="006D0795" w:rsidRDefault="006D0795" w:rsidP="006D0795">
            <w:pPr>
              <w:spacing w:after="160" w:line="360" w:lineRule="auto"/>
              <w:jc w:val="both"/>
              <w:rPr>
                <w:sz w:val="24"/>
              </w:rPr>
            </w:pPr>
            <w:r>
              <w:rPr>
                <w:sz w:val="24"/>
                <w:lang w:val="en"/>
              </w:rPr>
              <w:t xml:space="preserve">Hoe </w:t>
            </w:r>
          </w:p>
        </w:tc>
        <w:tc>
          <w:tcPr>
            <w:tcW w:w="3544" w:type="dxa"/>
          </w:tcPr>
          <w:p w:rsidR="006D0795" w:rsidRPr="006D0795" w:rsidRDefault="006D0795" w:rsidP="006D0795">
            <w:pPr>
              <w:spacing w:after="160" w:line="360" w:lineRule="auto"/>
              <w:jc w:val="both"/>
              <w:rPr>
                <w:sz w:val="24"/>
              </w:rPr>
            </w:pPr>
            <w:r w:rsidRPr="006D0795">
              <w:rPr>
                <w:sz w:val="24"/>
              </w:rPr>
              <w:t>1</w:t>
            </w:r>
          </w:p>
        </w:tc>
      </w:tr>
      <w:tr w:rsidR="006D0795" w:rsidRPr="006D0795" w:rsidTr="00E444FF">
        <w:tc>
          <w:tcPr>
            <w:tcW w:w="704" w:type="dxa"/>
          </w:tcPr>
          <w:p w:rsidR="006D0795" w:rsidRPr="006D0795" w:rsidRDefault="006D0795" w:rsidP="006D0795">
            <w:pPr>
              <w:spacing w:after="160" w:line="360" w:lineRule="auto"/>
              <w:jc w:val="both"/>
              <w:rPr>
                <w:sz w:val="24"/>
              </w:rPr>
            </w:pPr>
            <w:r w:rsidRPr="006D0795">
              <w:rPr>
                <w:sz w:val="24"/>
              </w:rPr>
              <w:t>3</w:t>
            </w:r>
          </w:p>
        </w:tc>
        <w:tc>
          <w:tcPr>
            <w:tcW w:w="5245" w:type="dxa"/>
          </w:tcPr>
          <w:p w:rsidR="006D0795" w:rsidRPr="006D0795" w:rsidRDefault="006D0795" w:rsidP="006D0795">
            <w:pPr>
              <w:spacing w:after="160" w:line="360" w:lineRule="auto"/>
              <w:jc w:val="both"/>
              <w:rPr>
                <w:sz w:val="24"/>
              </w:rPr>
            </w:pPr>
            <w:r>
              <w:rPr>
                <w:sz w:val="24"/>
              </w:rPr>
              <w:t>Fork</w:t>
            </w:r>
          </w:p>
        </w:tc>
        <w:tc>
          <w:tcPr>
            <w:tcW w:w="3544" w:type="dxa"/>
          </w:tcPr>
          <w:p w:rsidR="006D0795" w:rsidRPr="006D0795" w:rsidRDefault="006D0795" w:rsidP="006D0795">
            <w:pPr>
              <w:spacing w:after="160" w:line="360" w:lineRule="auto"/>
              <w:jc w:val="both"/>
              <w:rPr>
                <w:sz w:val="24"/>
              </w:rPr>
            </w:pPr>
            <w:r w:rsidRPr="006D0795">
              <w:rPr>
                <w:sz w:val="24"/>
              </w:rPr>
              <w:t>1</w:t>
            </w:r>
          </w:p>
        </w:tc>
      </w:tr>
      <w:tr w:rsidR="006D0795" w:rsidRPr="006D0795" w:rsidTr="00E444FF">
        <w:tc>
          <w:tcPr>
            <w:tcW w:w="704" w:type="dxa"/>
          </w:tcPr>
          <w:p w:rsidR="006D0795" w:rsidRPr="006D0795" w:rsidRDefault="006D0795" w:rsidP="006D0795">
            <w:pPr>
              <w:spacing w:after="160" w:line="360" w:lineRule="auto"/>
              <w:jc w:val="both"/>
              <w:rPr>
                <w:sz w:val="24"/>
              </w:rPr>
            </w:pPr>
            <w:r w:rsidRPr="006D0795">
              <w:rPr>
                <w:sz w:val="24"/>
              </w:rPr>
              <w:t>4</w:t>
            </w:r>
          </w:p>
        </w:tc>
        <w:tc>
          <w:tcPr>
            <w:tcW w:w="5245" w:type="dxa"/>
          </w:tcPr>
          <w:p w:rsidR="006D0795" w:rsidRPr="006D0795" w:rsidRDefault="006D0795" w:rsidP="006D0795">
            <w:pPr>
              <w:spacing w:after="160" w:line="360" w:lineRule="auto"/>
              <w:jc w:val="both"/>
              <w:rPr>
                <w:sz w:val="24"/>
              </w:rPr>
            </w:pPr>
            <w:r>
              <w:rPr>
                <w:sz w:val="24"/>
              </w:rPr>
              <w:t>basket</w:t>
            </w:r>
            <w:r w:rsidRPr="006D0795">
              <w:rPr>
                <w:sz w:val="24"/>
              </w:rPr>
              <w:t xml:space="preserve"> </w:t>
            </w:r>
          </w:p>
        </w:tc>
        <w:tc>
          <w:tcPr>
            <w:tcW w:w="3544" w:type="dxa"/>
          </w:tcPr>
          <w:p w:rsidR="006D0795" w:rsidRPr="006D0795" w:rsidRDefault="006D0795" w:rsidP="006D0795">
            <w:pPr>
              <w:spacing w:after="160" w:line="360" w:lineRule="auto"/>
              <w:jc w:val="both"/>
              <w:rPr>
                <w:sz w:val="24"/>
              </w:rPr>
            </w:pPr>
            <w:r>
              <w:rPr>
                <w:sz w:val="24"/>
              </w:rPr>
              <w:t xml:space="preserve">1 </w:t>
            </w:r>
          </w:p>
        </w:tc>
      </w:tr>
      <w:tr w:rsidR="006D0795" w:rsidRPr="006D0795" w:rsidTr="00E444FF">
        <w:tc>
          <w:tcPr>
            <w:tcW w:w="704" w:type="dxa"/>
          </w:tcPr>
          <w:p w:rsidR="006D0795" w:rsidRPr="006D0795" w:rsidRDefault="006D0795" w:rsidP="006D0795">
            <w:pPr>
              <w:spacing w:after="160" w:line="360" w:lineRule="auto"/>
              <w:jc w:val="both"/>
              <w:rPr>
                <w:sz w:val="24"/>
              </w:rPr>
            </w:pPr>
            <w:r w:rsidRPr="006D0795">
              <w:rPr>
                <w:sz w:val="24"/>
              </w:rPr>
              <w:t>5</w:t>
            </w:r>
          </w:p>
        </w:tc>
        <w:tc>
          <w:tcPr>
            <w:tcW w:w="5245" w:type="dxa"/>
          </w:tcPr>
          <w:p w:rsidR="006D0795" w:rsidRPr="006D0795" w:rsidRDefault="006D0795" w:rsidP="006D0795">
            <w:pPr>
              <w:spacing w:after="160" w:line="360" w:lineRule="auto"/>
              <w:jc w:val="both"/>
              <w:rPr>
                <w:sz w:val="24"/>
              </w:rPr>
            </w:pPr>
            <w:r>
              <w:rPr>
                <w:sz w:val="24"/>
              </w:rPr>
              <w:t>Green and dry leaves and dry grass</w:t>
            </w:r>
          </w:p>
        </w:tc>
        <w:tc>
          <w:tcPr>
            <w:tcW w:w="3544" w:type="dxa"/>
          </w:tcPr>
          <w:p w:rsidR="006D0795" w:rsidRPr="006D0795" w:rsidRDefault="006D0795" w:rsidP="006D0795">
            <w:pPr>
              <w:spacing w:after="160" w:line="360" w:lineRule="auto"/>
              <w:jc w:val="both"/>
              <w:rPr>
                <w:sz w:val="24"/>
              </w:rPr>
            </w:pPr>
            <w:r>
              <w:rPr>
                <w:sz w:val="24"/>
              </w:rPr>
              <w:t>One bag</w:t>
            </w:r>
            <w:r w:rsidRPr="006D0795">
              <w:rPr>
                <w:sz w:val="24"/>
              </w:rPr>
              <w:t xml:space="preserve"> </w:t>
            </w:r>
          </w:p>
        </w:tc>
      </w:tr>
      <w:tr w:rsidR="006D0795" w:rsidRPr="006D0795" w:rsidTr="00E444FF">
        <w:tc>
          <w:tcPr>
            <w:tcW w:w="704" w:type="dxa"/>
          </w:tcPr>
          <w:p w:rsidR="006D0795" w:rsidRPr="006D0795" w:rsidRDefault="006D0795" w:rsidP="006D0795">
            <w:pPr>
              <w:spacing w:after="160" w:line="360" w:lineRule="auto"/>
              <w:jc w:val="both"/>
              <w:rPr>
                <w:sz w:val="24"/>
              </w:rPr>
            </w:pPr>
            <w:r w:rsidRPr="006D0795">
              <w:rPr>
                <w:sz w:val="24"/>
              </w:rPr>
              <w:t>5</w:t>
            </w:r>
          </w:p>
        </w:tc>
        <w:tc>
          <w:tcPr>
            <w:tcW w:w="5245" w:type="dxa"/>
          </w:tcPr>
          <w:p w:rsidR="006D0795" w:rsidRPr="006D0795" w:rsidRDefault="006D0795" w:rsidP="006D0795">
            <w:pPr>
              <w:spacing w:after="160" w:line="360" w:lineRule="auto"/>
              <w:jc w:val="both"/>
              <w:rPr>
                <w:sz w:val="24"/>
              </w:rPr>
            </w:pPr>
            <w:r>
              <w:rPr>
                <w:sz w:val="24"/>
              </w:rPr>
              <w:t>Safety Glove</w:t>
            </w:r>
          </w:p>
        </w:tc>
        <w:tc>
          <w:tcPr>
            <w:tcW w:w="3544" w:type="dxa"/>
          </w:tcPr>
          <w:p w:rsidR="006D0795" w:rsidRPr="006D0795" w:rsidRDefault="006D0795" w:rsidP="006D0795">
            <w:pPr>
              <w:spacing w:after="160" w:line="360" w:lineRule="auto"/>
              <w:jc w:val="both"/>
              <w:rPr>
                <w:sz w:val="24"/>
              </w:rPr>
            </w:pPr>
            <w:r w:rsidRPr="006D0795">
              <w:rPr>
                <w:sz w:val="24"/>
              </w:rPr>
              <w:t>1 pair</w:t>
            </w:r>
          </w:p>
        </w:tc>
      </w:tr>
      <w:tr w:rsidR="006D0795" w:rsidRPr="006D0795" w:rsidTr="00E444FF">
        <w:tc>
          <w:tcPr>
            <w:tcW w:w="704" w:type="dxa"/>
          </w:tcPr>
          <w:p w:rsidR="006D0795" w:rsidRPr="006D0795" w:rsidRDefault="006D0795" w:rsidP="006D0795">
            <w:pPr>
              <w:spacing w:after="160" w:line="360" w:lineRule="auto"/>
              <w:jc w:val="both"/>
              <w:rPr>
                <w:sz w:val="24"/>
              </w:rPr>
            </w:pPr>
            <w:r w:rsidRPr="006D0795">
              <w:rPr>
                <w:sz w:val="24"/>
              </w:rPr>
              <w:t>6</w:t>
            </w:r>
          </w:p>
        </w:tc>
        <w:tc>
          <w:tcPr>
            <w:tcW w:w="5245" w:type="dxa"/>
          </w:tcPr>
          <w:p w:rsidR="006D0795" w:rsidRPr="006D0795" w:rsidRDefault="006D0795" w:rsidP="006D0795">
            <w:pPr>
              <w:spacing w:after="160" w:line="360" w:lineRule="auto"/>
              <w:jc w:val="both"/>
              <w:rPr>
                <w:sz w:val="24"/>
              </w:rPr>
            </w:pPr>
            <w:r>
              <w:rPr>
                <w:sz w:val="24"/>
              </w:rPr>
              <w:t xml:space="preserve">Pieces of woods </w:t>
            </w:r>
          </w:p>
        </w:tc>
        <w:tc>
          <w:tcPr>
            <w:tcW w:w="3544" w:type="dxa"/>
          </w:tcPr>
          <w:p w:rsidR="006D0795" w:rsidRPr="006D0795" w:rsidRDefault="006D0795" w:rsidP="006D0795">
            <w:pPr>
              <w:spacing w:after="160" w:line="360" w:lineRule="auto"/>
              <w:jc w:val="both"/>
              <w:rPr>
                <w:sz w:val="24"/>
              </w:rPr>
            </w:pPr>
            <w:r>
              <w:rPr>
                <w:sz w:val="24"/>
              </w:rPr>
              <w:t>Several</w:t>
            </w:r>
          </w:p>
        </w:tc>
      </w:tr>
      <w:tr w:rsidR="006D0795" w:rsidRPr="006D0795" w:rsidTr="00E444FF">
        <w:tc>
          <w:tcPr>
            <w:tcW w:w="704" w:type="dxa"/>
          </w:tcPr>
          <w:p w:rsidR="006D0795" w:rsidRPr="006D0795" w:rsidRDefault="006D0795" w:rsidP="006D0795">
            <w:pPr>
              <w:spacing w:after="160" w:line="360" w:lineRule="auto"/>
              <w:jc w:val="both"/>
              <w:rPr>
                <w:sz w:val="24"/>
              </w:rPr>
            </w:pPr>
            <w:r w:rsidRPr="006D0795">
              <w:rPr>
                <w:sz w:val="24"/>
              </w:rPr>
              <w:t>7</w:t>
            </w:r>
          </w:p>
        </w:tc>
        <w:tc>
          <w:tcPr>
            <w:tcW w:w="5245" w:type="dxa"/>
          </w:tcPr>
          <w:p w:rsidR="006D0795" w:rsidRPr="006D0795" w:rsidRDefault="006D0795" w:rsidP="006D0795">
            <w:pPr>
              <w:spacing w:after="160" w:line="360" w:lineRule="auto"/>
              <w:jc w:val="both"/>
              <w:rPr>
                <w:sz w:val="24"/>
              </w:rPr>
            </w:pPr>
            <w:r>
              <w:rPr>
                <w:sz w:val="24"/>
              </w:rPr>
              <w:t>Serfouette</w:t>
            </w:r>
          </w:p>
        </w:tc>
        <w:tc>
          <w:tcPr>
            <w:tcW w:w="3544" w:type="dxa"/>
          </w:tcPr>
          <w:p w:rsidR="006D0795" w:rsidRPr="006D0795" w:rsidRDefault="006D0795" w:rsidP="006D0795">
            <w:pPr>
              <w:spacing w:after="160" w:line="360" w:lineRule="auto"/>
              <w:jc w:val="both"/>
              <w:rPr>
                <w:sz w:val="24"/>
              </w:rPr>
            </w:pPr>
            <w:r w:rsidRPr="006D0795">
              <w:rPr>
                <w:sz w:val="24"/>
              </w:rPr>
              <w:t>1</w:t>
            </w:r>
          </w:p>
        </w:tc>
      </w:tr>
      <w:tr w:rsidR="008A70AA" w:rsidRPr="006D0795" w:rsidTr="00E444FF">
        <w:tc>
          <w:tcPr>
            <w:tcW w:w="704" w:type="dxa"/>
          </w:tcPr>
          <w:p w:rsidR="008A70AA" w:rsidRPr="006D0795" w:rsidRDefault="008A70AA" w:rsidP="006D0795">
            <w:pPr>
              <w:spacing w:line="360" w:lineRule="auto"/>
              <w:jc w:val="both"/>
              <w:rPr>
                <w:sz w:val="24"/>
              </w:rPr>
            </w:pPr>
            <w:r>
              <w:rPr>
                <w:sz w:val="24"/>
              </w:rPr>
              <w:t>8</w:t>
            </w:r>
          </w:p>
        </w:tc>
        <w:tc>
          <w:tcPr>
            <w:tcW w:w="5245" w:type="dxa"/>
          </w:tcPr>
          <w:p w:rsidR="008A70AA" w:rsidRDefault="008A70AA" w:rsidP="006D0795">
            <w:pPr>
              <w:spacing w:line="360" w:lineRule="auto"/>
              <w:jc w:val="both"/>
              <w:rPr>
                <w:sz w:val="24"/>
              </w:rPr>
            </w:pPr>
            <w:r>
              <w:rPr>
                <w:sz w:val="24"/>
              </w:rPr>
              <w:t xml:space="preserve">Cow dung </w:t>
            </w:r>
          </w:p>
        </w:tc>
        <w:tc>
          <w:tcPr>
            <w:tcW w:w="3544" w:type="dxa"/>
          </w:tcPr>
          <w:p w:rsidR="008A70AA" w:rsidRPr="006D0795" w:rsidRDefault="008A70AA" w:rsidP="006D0795">
            <w:pPr>
              <w:spacing w:line="360" w:lineRule="auto"/>
              <w:jc w:val="both"/>
              <w:rPr>
                <w:sz w:val="24"/>
              </w:rPr>
            </w:pPr>
            <w:r>
              <w:rPr>
                <w:sz w:val="24"/>
              </w:rPr>
              <w:t>Appromixately 1 kg for one hole</w:t>
            </w:r>
          </w:p>
        </w:tc>
      </w:tr>
    </w:tbl>
    <w:p w:rsidR="006D0795" w:rsidRDefault="006D0795" w:rsidP="00A73A4A">
      <w:pPr>
        <w:spacing w:line="360" w:lineRule="auto"/>
        <w:jc w:val="both"/>
        <w:rPr>
          <w:sz w:val="24"/>
        </w:rPr>
      </w:pPr>
    </w:p>
    <w:p w:rsidR="008A70AA" w:rsidRDefault="008A70AA" w:rsidP="00A73A4A">
      <w:pPr>
        <w:spacing w:line="360" w:lineRule="auto"/>
        <w:jc w:val="both"/>
        <w:rPr>
          <w:sz w:val="24"/>
        </w:rPr>
      </w:pPr>
    </w:p>
    <w:p w:rsidR="008A70AA" w:rsidRDefault="008A70AA" w:rsidP="00A73A4A">
      <w:pPr>
        <w:spacing w:line="360" w:lineRule="auto"/>
        <w:jc w:val="both"/>
        <w:rPr>
          <w:sz w:val="24"/>
        </w:rPr>
      </w:pPr>
    </w:p>
    <w:p w:rsidR="008A70AA" w:rsidRDefault="008A70AA" w:rsidP="00A73A4A">
      <w:pPr>
        <w:spacing w:line="360" w:lineRule="auto"/>
        <w:jc w:val="both"/>
        <w:rPr>
          <w:sz w:val="24"/>
        </w:rPr>
      </w:pPr>
    </w:p>
    <w:p w:rsidR="008A70AA" w:rsidRDefault="008A70AA" w:rsidP="00A73A4A">
      <w:pPr>
        <w:spacing w:line="360" w:lineRule="auto"/>
        <w:jc w:val="both"/>
        <w:rPr>
          <w:sz w:val="24"/>
        </w:rPr>
      </w:pPr>
    </w:p>
    <w:p w:rsidR="008A70AA" w:rsidRDefault="008A70AA" w:rsidP="00A73A4A">
      <w:pPr>
        <w:spacing w:line="360" w:lineRule="auto"/>
        <w:jc w:val="both"/>
        <w:rPr>
          <w:sz w:val="24"/>
        </w:rPr>
      </w:pPr>
    </w:p>
    <w:p w:rsidR="008A70AA" w:rsidRDefault="008A70AA" w:rsidP="00A73A4A">
      <w:pPr>
        <w:spacing w:line="360" w:lineRule="auto"/>
        <w:jc w:val="both"/>
        <w:rPr>
          <w:sz w:val="24"/>
        </w:rPr>
      </w:pPr>
    </w:p>
    <w:p w:rsidR="008A70AA" w:rsidRDefault="008A70AA" w:rsidP="00A73A4A">
      <w:pPr>
        <w:spacing w:line="360" w:lineRule="auto"/>
        <w:jc w:val="both"/>
        <w:rPr>
          <w:sz w:val="24"/>
        </w:rPr>
      </w:pPr>
    </w:p>
    <w:p w:rsidR="008A70AA" w:rsidRDefault="008A70AA" w:rsidP="00A73A4A">
      <w:pPr>
        <w:spacing w:line="360" w:lineRule="auto"/>
        <w:jc w:val="both"/>
        <w:rPr>
          <w:sz w:val="24"/>
        </w:rPr>
      </w:pPr>
    </w:p>
    <w:p w:rsidR="008A70AA" w:rsidRPr="006D0795" w:rsidRDefault="008A70AA" w:rsidP="00A73A4A">
      <w:pPr>
        <w:spacing w:line="360" w:lineRule="auto"/>
        <w:jc w:val="both"/>
        <w:rPr>
          <w:sz w:val="24"/>
        </w:rPr>
      </w:pPr>
    </w:p>
    <w:p w:rsidR="006D0795" w:rsidRDefault="005303CE" w:rsidP="00A73A4A">
      <w:pPr>
        <w:spacing w:line="360" w:lineRule="auto"/>
        <w:jc w:val="both"/>
        <w:rPr>
          <w:b/>
          <w:sz w:val="24"/>
        </w:rPr>
      </w:pPr>
      <w:r w:rsidRPr="005303CE">
        <w:rPr>
          <w:b/>
          <w:sz w:val="24"/>
        </w:rPr>
        <w:lastRenderedPageBreak/>
        <w:t>How to apply Permaculture technique- Irrigation minimisation</w:t>
      </w:r>
    </w:p>
    <w:p w:rsidR="005303CE" w:rsidRDefault="005303CE" w:rsidP="008A70AA">
      <w:pPr>
        <w:pStyle w:val="ListParagraph"/>
        <w:numPr>
          <w:ilvl w:val="0"/>
          <w:numId w:val="4"/>
        </w:numPr>
        <w:spacing w:line="360" w:lineRule="auto"/>
        <w:jc w:val="center"/>
        <w:rPr>
          <w:sz w:val="24"/>
        </w:rPr>
      </w:pPr>
      <w:r>
        <w:rPr>
          <w:sz w:val="24"/>
        </w:rPr>
        <w:t xml:space="preserve">Use the serfouette to dig a hole of approximately 2*2 ft square. Remove all the soil and put aside the hole. </w:t>
      </w:r>
    </w:p>
    <w:p w:rsidR="008A70AA" w:rsidRPr="008A70AA" w:rsidRDefault="008A70AA" w:rsidP="008A70AA">
      <w:pPr>
        <w:spacing w:line="360" w:lineRule="auto"/>
        <w:rPr>
          <w:sz w:val="24"/>
        </w:rPr>
      </w:pPr>
      <w:r>
        <w:rPr>
          <w:noProof/>
          <w:sz w:val="24"/>
          <w:lang w:eastAsia="en-GB"/>
        </w:rPr>
        <w:drawing>
          <wp:inline distT="0" distB="0" distL="0" distR="0">
            <wp:extent cx="5731510" cy="440055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20200605-WA0011.jpg"/>
                    <pic:cNvPicPr/>
                  </pic:nvPicPr>
                  <pic:blipFill>
                    <a:blip r:embed="rId11">
                      <a:extLst>
                        <a:ext uri="{28A0092B-C50C-407E-A947-70E740481C1C}">
                          <a14:useLocalDpi xmlns:a14="http://schemas.microsoft.com/office/drawing/2010/main" val="0"/>
                        </a:ext>
                      </a:extLst>
                    </a:blip>
                    <a:stretch>
                      <a:fillRect/>
                    </a:stretch>
                  </pic:blipFill>
                  <pic:spPr>
                    <a:xfrm>
                      <a:off x="0" y="0"/>
                      <a:ext cx="5731510" cy="4400550"/>
                    </a:xfrm>
                    <a:prstGeom prst="rect">
                      <a:avLst/>
                    </a:prstGeom>
                  </pic:spPr>
                </pic:pic>
              </a:graphicData>
            </a:graphic>
          </wp:inline>
        </w:drawing>
      </w:r>
    </w:p>
    <w:p w:rsidR="008A70AA" w:rsidRDefault="005303CE" w:rsidP="005303CE">
      <w:pPr>
        <w:pStyle w:val="ListParagraph"/>
        <w:numPr>
          <w:ilvl w:val="0"/>
          <w:numId w:val="4"/>
        </w:numPr>
        <w:spacing w:line="360" w:lineRule="auto"/>
        <w:jc w:val="both"/>
        <w:rPr>
          <w:sz w:val="24"/>
        </w:rPr>
      </w:pPr>
      <w:r>
        <w:rPr>
          <w:sz w:val="24"/>
        </w:rPr>
        <w:t>Once completed, use some large size and small size pieces</w:t>
      </w:r>
      <w:r>
        <w:rPr>
          <w:sz w:val="24"/>
        </w:rPr>
        <w:t xml:space="preserve"> of wood</w:t>
      </w:r>
      <w:r>
        <w:rPr>
          <w:sz w:val="24"/>
        </w:rPr>
        <w:t xml:space="preserve"> and put in the hole. </w:t>
      </w:r>
    </w:p>
    <w:p w:rsidR="008A70AA" w:rsidRDefault="005303CE" w:rsidP="005303CE">
      <w:pPr>
        <w:pStyle w:val="ListParagraph"/>
        <w:numPr>
          <w:ilvl w:val="0"/>
          <w:numId w:val="4"/>
        </w:numPr>
        <w:spacing w:line="360" w:lineRule="auto"/>
        <w:jc w:val="both"/>
        <w:rPr>
          <w:sz w:val="24"/>
        </w:rPr>
      </w:pPr>
      <w:r>
        <w:rPr>
          <w:sz w:val="24"/>
        </w:rPr>
        <w:t xml:space="preserve">Then add some dry and green leaves and grasses together with a portion of cow dung if available. </w:t>
      </w:r>
    </w:p>
    <w:p w:rsidR="008A70AA" w:rsidRPr="008A70AA" w:rsidRDefault="008A70AA" w:rsidP="008A70AA">
      <w:pPr>
        <w:spacing w:line="360" w:lineRule="auto"/>
        <w:jc w:val="both"/>
        <w:rPr>
          <w:sz w:val="24"/>
        </w:rPr>
      </w:pPr>
      <w:r>
        <w:rPr>
          <w:noProof/>
          <w:sz w:val="24"/>
          <w:lang w:eastAsia="en-GB"/>
        </w:rPr>
        <w:lastRenderedPageBreak/>
        <w:drawing>
          <wp:inline distT="0" distB="0" distL="0" distR="0">
            <wp:extent cx="5731510" cy="396240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20200611-WA0000.jpg"/>
                    <pic:cNvPicPr/>
                  </pic:nvPicPr>
                  <pic:blipFill>
                    <a:blip r:embed="rId12">
                      <a:extLst>
                        <a:ext uri="{28A0092B-C50C-407E-A947-70E740481C1C}">
                          <a14:useLocalDpi xmlns:a14="http://schemas.microsoft.com/office/drawing/2010/main" val="0"/>
                        </a:ext>
                      </a:extLst>
                    </a:blip>
                    <a:stretch>
                      <a:fillRect/>
                    </a:stretch>
                  </pic:blipFill>
                  <pic:spPr>
                    <a:xfrm>
                      <a:off x="0" y="0"/>
                      <a:ext cx="5731510" cy="3962400"/>
                    </a:xfrm>
                    <a:prstGeom prst="rect">
                      <a:avLst/>
                    </a:prstGeom>
                  </pic:spPr>
                </pic:pic>
              </a:graphicData>
            </a:graphic>
          </wp:inline>
        </w:drawing>
      </w:r>
    </w:p>
    <w:p w:rsidR="005303CE" w:rsidRDefault="008A70AA" w:rsidP="005303CE">
      <w:pPr>
        <w:pStyle w:val="ListParagraph"/>
        <w:numPr>
          <w:ilvl w:val="0"/>
          <w:numId w:val="4"/>
        </w:numPr>
        <w:spacing w:line="360" w:lineRule="auto"/>
        <w:jc w:val="both"/>
        <w:rPr>
          <w:sz w:val="24"/>
        </w:rPr>
      </w:pPr>
      <w:r>
        <w:rPr>
          <w:sz w:val="24"/>
        </w:rPr>
        <w:t xml:space="preserve">We then add the soil which was removed from the hole mixed together with manure with the help of the basket. </w:t>
      </w:r>
    </w:p>
    <w:p w:rsidR="000253DA" w:rsidRPr="000253DA" w:rsidRDefault="000253DA" w:rsidP="000253DA">
      <w:pPr>
        <w:spacing w:line="360" w:lineRule="auto"/>
        <w:jc w:val="both"/>
        <w:rPr>
          <w:sz w:val="24"/>
        </w:rPr>
      </w:pPr>
      <w:r>
        <w:rPr>
          <w:noProof/>
          <w:lang w:eastAsia="en-GB"/>
        </w:rPr>
        <w:drawing>
          <wp:inline distT="0" distB="0" distL="0" distR="0">
            <wp:extent cx="5731510" cy="3086100"/>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20200611-WA0002.jpg"/>
                    <pic:cNvPicPr/>
                  </pic:nvPicPr>
                  <pic:blipFill>
                    <a:blip r:embed="rId13">
                      <a:extLst>
                        <a:ext uri="{28A0092B-C50C-407E-A947-70E740481C1C}">
                          <a14:useLocalDpi xmlns:a14="http://schemas.microsoft.com/office/drawing/2010/main" val="0"/>
                        </a:ext>
                      </a:extLst>
                    </a:blip>
                    <a:stretch>
                      <a:fillRect/>
                    </a:stretch>
                  </pic:blipFill>
                  <pic:spPr>
                    <a:xfrm>
                      <a:off x="0" y="0"/>
                      <a:ext cx="5731510" cy="3086100"/>
                    </a:xfrm>
                    <a:prstGeom prst="rect">
                      <a:avLst/>
                    </a:prstGeom>
                  </pic:spPr>
                </pic:pic>
              </a:graphicData>
            </a:graphic>
          </wp:inline>
        </w:drawing>
      </w:r>
    </w:p>
    <w:p w:rsidR="00A73A4A" w:rsidRDefault="008A70AA" w:rsidP="00E268EF">
      <w:pPr>
        <w:spacing w:line="360" w:lineRule="auto"/>
        <w:jc w:val="both"/>
        <w:rPr>
          <w:sz w:val="24"/>
        </w:rPr>
      </w:pPr>
      <w:r>
        <w:rPr>
          <w:sz w:val="24"/>
        </w:rPr>
        <w:lastRenderedPageBreak/>
        <w:t xml:space="preserve">Then irrigate the hole and let rest for approximately 24 hours and then after we can proceed by planting in the hole. </w:t>
      </w:r>
    </w:p>
    <w:p w:rsidR="000253DA" w:rsidRPr="00A73A4A" w:rsidRDefault="000253DA" w:rsidP="00E268EF">
      <w:pPr>
        <w:spacing w:line="360" w:lineRule="auto"/>
        <w:jc w:val="both"/>
        <w:rPr>
          <w:sz w:val="24"/>
        </w:rPr>
      </w:pPr>
      <w:r>
        <w:rPr>
          <w:noProof/>
          <w:sz w:val="24"/>
          <w:lang w:eastAsia="en-GB"/>
        </w:rPr>
        <w:drawing>
          <wp:inline distT="0" distB="0" distL="0" distR="0">
            <wp:extent cx="5731510" cy="4298950"/>
            <wp:effectExtent l="0" t="0" r="254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20200618-WA0002 (1).jpg"/>
                    <pic:cNvPicPr/>
                  </pic:nvPicPr>
                  <pic:blipFill>
                    <a:blip r:embed="rId14">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rsidR="00362893" w:rsidRDefault="000253DA" w:rsidP="00E268EF">
      <w:pPr>
        <w:spacing w:line="360" w:lineRule="auto"/>
        <w:jc w:val="both"/>
        <w:rPr>
          <w:sz w:val="24"/>
        </w:rPr>
      </w:pPr>
      <w:r>
        <w:rPr>
          <w:sz w:val="24"/>
        </w:rPr>
        <w:t xml:space="preserve">This technique can be used for reducing water consumption and irrigation frequency. Furthermore, it can be used for plant propagation technique named cuttings that is removing branches from mother plant and the remove its bark on approximately one inch or two inches. Then the same branches are being put in the hole and around approximately two to three days it starts to develop root. </w:t>
      </w:r>
    </w:p>
    <w:p w:rsidR="00E444FF" w:rsidRDefault="00E444FF" w:rsidP="00E268EF">
      <w:pPr>
        <w:spacing w:line="360" w:lineRule="auto"/>
        <w:jc w:val="both"/>
        <w:rPr>
          <w:sz w:val="24"/>
        </w:rPr>
      </w:pPr>
      <w:bookmarkStart w:id="0" w:name="_GoBack"/>
      <w:bookmarkEnd w:id="0"/>
    </w:p>
    <w:p w:rsidR="00E444FF" w:rsidRDefault="00E444FF" w:rsidP="00E268EF">
      <w:pPr>
        <w:spacing w:line="360" w:lineRule="auto"/>
        <w:jc w:val="both"/>
        <w:rPr>
          <w:sz w:val="24"/>
        </w:rPr>
      </w:pPr>
    </w:p>
    <w:p w:rsidR="00E444FF" w:rsidRDefault="00E444FF" w:rsidP="00E268EF">
      <w:pPr>
        <w:spacing w:line="360" w:lineRule="auto"/>
        <w:jc w:val="both"/>
        <w:rPr>
          <w:sz w:val="24"/>
        </w:rPr>
      </w:pPr>
    </w:p>
    <w:p w:rsidR="00E444FF" w:rsidRDefault="00E444FF" w:rsidP="00E268EF">
      <w:pPr>
        <w:spacing w:line="360" w:lineRule="auto"/>
        <w:jc w:val="both"/>
        <w:rPr>
          <w:sz w:val="24"/>
        </w:rPr>
      </w:pPr>
    </w:p>
    <w:p w:rsidR="00E444FF" w:rsidRDefault="00E444FF" w:rsidP="00E268EF">
      <w:pPr>
        <w:spacing w:line="360" w:lineRule="auto"/>
        <w:jc w:val="both"/>
        <w:rPr>
          <w:sz w:val="24"/>
        </w:rPr>
      </w:pPr>
    </w:p>
    <w:p w:rsidR="00E444FF" w:rsidRDefault="00E444FF" w:rsidP="00E268EF">
      <w:pPr>
        <w:spacing w:line="360" w:lineRule="auto"/>
        <w:jc w:val="both"/>
        <w:rPr>
          <w:sz w:val="24"/>
        </w:rPr>
      </w:pPr>
      <w:r>
        <w:rPr>
          <w:sz w:val="24"/>
        </w:rPr>
        <w:lastRenderedPageBreak/>
        <w:t xml:space="preserve">The training also put emphasis on the maintenance of plant. The steps in maintaining a plant for healthy growth and higher productivity rate were elaborated as follow: </w:t>
      </w:r>
    </w:p>
    <w:p w:rsidR="00E444FF" w:rsidRDefault="00E444FF" w:rsidP="00E444FF">
      <w:pPr>
        <w:pStyle w:val="ListParagraph"/>
        <w:numPr>
          <w:ilvl w:val="0"/>
          <w:numId w:val="5"/>
        </w:numPr>
        <w:spacing w:line="360" w:lineRule="auto"/>
        <w:jc w:val="both"/>
        <w:rPr>
          <w:sz w:val="24"/>
        </w:rPr>
      </w:pPr>
      <w:r w:rsidRPr="00E444FF">
        <w:rPr>
          <w:sz w:val="24"/>
        </w:rPr>
        <w:t xml:space="preserve"> </w:t>
      </w:r>
      <w:r>
        <w:rPr>
          <w:sz w:val="24"/>
        </w:rPr>
        <w:t>To remove dry branches and also green branches to aerate the plant.</w:t>
      </w:r>
    </w:p>
    <w:p w:rsidR="00B1195D" w:rsidRPr="00B1195D" w:rsidRDefault="00E444FF" w:rsidP="00B1195D">
      <w:pPr>
        <w:pStyle w:val="ListParagraph"/>
        <w:numPr>
          <w:ilvl w:val="0"/>
          <w:numId w:val="5"/>
        </w:numPr>
        <w:spacing w:line="360" w:lineRule="auto"/>
        <w:jc w:val="both"/>
        <w:rPr>
          <w:sz w:val="24"/>
        </w:rPr>
      </w:pPr>
      <w:r>
        <w:rPr>
          <w:sz w:val="24"/>
        </w:rPr>
        <w:t xml:space="preserve">Use a hoe to remove unwanted weeds and also adds some manure and dry leaves to maintain a certain level of humidity to the plant. </w:t>
      </w:r>
    </w:p>
    <w:p w:rsidR="00E444FF" w:rsidRDefault="00E444FF" w:rsidP="00E268EF">
      <w:pPr>
        <w:spacing w:line="360" w:lineRule="auto"/>
        <w:jc w:val="both"/>
        <w:rPr>
          <w:sz w:val="24"/>
        </w:rPr>
      </w:pPr>
      <w:r>
        <w:rPr>
          <w:sz w:val="24"/>
        </w:rPr>
        <w:t xml:space="preserve">In addition further guidance were given </w:t>
      </w:r>
      <w:r w:rsidR="00B1195D">
        <w:rPr>
          <w:sz w:val="24"/>
        </w:rPr>
        <w:t xml:space="preserve">on the nursery maintenance mainly on how to place the plants in the nursery, how to pot a plant, </w:t>
      </w:r>
      <w:r w:rsidR="00B1195D" w:rsidRPr="00E444FF">
        <w:rPr>
          <w:sz w:val="24"/>
        </w:rPr>
        <w:t>irrigation</w:t>
      </w:r>
      <w:r w:rsidR="00B1195D">
        <w:rPr>
          <w:sz w:val="24"/>
        </w:rPr>
        <w:t xml:space="preserve"> of seedling and mature plants. Advice were also given on how to embellish the environment and the market potential of ornamental plants and lemons. </w:t>
      </w:r>
    </w:p>
    <w:p w:rsidR="002609CF" w:rsidRPr="00335797" w:rsidRDefault="00B1195D" w:rsidP="002609CF">
      <w:pPr>
        <w:spacing w:line="360" w:lineRule="auto"/>
        <w:jc w:val="both"/>
        <w:rPr>
          <w:b/>
          <w:sz w:val="24"/>
        </w:rPr>
      </w:pPr>
      <w:r>
        <w:rPr>
          <w:b/>
          <w:sz w:val="24"/>
        </w:rPr>
        <w:t>Additional Tips for manure/compost making advice</w:t>
      </w:r>
    </w:p>
    <w:p w:rsidR="00625E56" w:rsidRDefault="00B96E06" w:rsidP="002501B3">
      <w:pPr>
        <w:spacing w:line="360" w:lineRule="auto"/>
        <w:jc w:val="both"/>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lang w:val="en-US"/>
        </w:rPr>
        <w:t>A</w:t>
      </w:r>
      <w:r w:rsidR="00B1195D">
        <w:rPr>
          <w:rFonts w:ascii="Times New Roman" w:eastAsia="Times New Roman" w:hAnsi="Times New Roman" w:cs="Times New Roman"/>
          <w:sz w:val="24"/>
          <w:szCs w:val="20"/>
          <w:lang w:val="en-US"/>
        </w:rPr>
        <w:t>dvice on how to make their own compost</w:t>
      </w:r>
      <w:r>
        <w:rPr>
          <w:rFonts w:ascii="Times New Roman" w:eastAsia="Times New Roman" w:hAnsi="Times New Roman" w:cs="Times New Roman"/>
          <w:sz w:val="24"/>
          <w:szCs w:val="20"/>
          <w:lang w:val="en-US"/>
        </w:rPr>
        <w:t xml:space="preserve"> by using green leaves and dry leaves were also given.</w:t>
      </w:r>
    </w:p>
    <w:p w:rsidR="00B1195D" w:rsidRPr="00625E56" w:rsidRDefault="00B1195D" w:rsidP="002501B3">
      <w:pPr>
        <w:spacing w:line="360" w:lineRule="auto"/>
        <w:jc w:val="both"/>
        <w:rPr>
          <w:b/>
          <w:sz w:val="24"/>
        </w:rPr>
      </w:pPr>
      <w:r>
        <w:rPr>
          <w:b/>
          <w:noProof/>
          <w:sz w:val="24"/>
          <w:lang w:eastAsia="en-GB"/>
        </w:rPr>
        <w:drawing>
          <wp:inline distT="0" distB="0" distL="0" distR="0">
            <wp:extent cx="5731510" cy="4298950"/>
            <wp:effectExtent l="0" t="0" r="254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20200618-WA0001.jpg"/>
                    <pic:cNvPicPr/>
                  </pic:nvPicPr>
                  <pic:blipFill>
                    <a:blip r:embed="rId15">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sectPr w:rsidR="00B1195D" w:rsidRPr="00625E56">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7D34" w:rsidRDefault="004C7D34" w:rsidP="00625E56">
      <w:pPr>
        <w:spacing w:after="0" w:line="240" w:lineRule="auto"/>
      </w:pPr>
      <w:r>
        <w:separator/>
      </w:r>
    </w:p>
  </w:endnote>
  <w:endnote w:type="continuationSeparator" w:id="0">
    <w:p w:rsidR="004C7D34" w:rsidRDefault="004C7D34" w:rsidP="00625E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1477038"/>
      <w:docPartObj>
        <w:docPartGallery w:val="Page Numbers (Bottom of Page)"/>
        <w:docPartUnique/>
      </w:docPartObj>
    </w:sdtPr>
    <w:sdtEndPr>
      <w:rPr>
        <w:noProof/>
      </w:rPr>
    </w:sdtEndPr>
    <w:sdtContent>
      <w:p w:rsidR="00B96E06" w:rsidRDefault="00B96E06">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B96E06" w:rsidRDefault="00B96E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7D34" w:rsidRDefault="004C7D34" w:rsidP="00625E56">
      <w:pPr>
        <w:spacing w:after="0" w:line="240" w:lineRule="auto"/>
      </w:pPr>
      <w:r>
        <w:separator/>
      </w:r>
    </w:p>
  </w:footnote>
  <w:footnote w:type="continuationSeparator" w:id="0">
    <w:p w:rsidR="004C7D34" w:rsidRDefault="004C7D34" w:rsidP="00625E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E56" w:rsidRDefault="00625E56" w:rsidP="00625E56">
    <w:pPr>
      <w:pStyle w:val="Header"/>
      <w:jc w:val="center"/>
      <w:rPr>
        <w:b/>
        <w:sz w:val="28"/>
      </w:rPr>
    </w:pPr>
    <w:r w:rsidRPr="00625E56">
      <w:rPr>
        <w:b/>
        <w:sz w:val="28"/>
      </w:rPr>
      <w:t xml:space="preserve">Toolkit for </w:t>
    </w:r>
    <w:r w:rsidR="00237C16">
      <w:rPr>
        <w:b/>
        <w:sz w:val="28"/>
      </w:rPr>
      <w:t xml:space="preserve">Nursery Management and Plant Propagation Techniques </w:t>
    </w:r>
    <w:r w:rsidRPr="00625E56">
      <w:rPr>
        <w:b/>
        <w:sz w:val="28"/>
      </w:rPr>
      <w:t xml:space="preserve">Training delivered by </w:t>
    </w:r>
    <w:r w:rsidR="00237C16">
      <w:rPr>
        <w:b/>
        <w:sz w:val="28"/>
      </w:rPr>
      <w:t>Verge de la Montagne (Ange Julien Colin)</w:t>
    </w:r>
  </w:p>
  <w:p w:rsidR="00625E56" w:rsidRPr="00625E56" w:rsidRDefault="004C7D34" w:rsidP="00625E56">
    <w:pPr>
      <w:pStyle w:val="Header"/>
      <w:jc w:val="center"/>
      <w:rPr>
        <w:b/>
        <w:sz w:val="28"/>
      </w:rPr>
    </w:pPr>
    <w:r>
      <w:rPr>
        <w:b/>
        <w:sz w:val="28"/>
      </w:rPr>
      <w:pict>
        <v:rect id="_x0000_i1025" style="width:0;height:1.5pt" o:hralign="center" o:hrstd="t" o:hr="t" fillcolor="#a0a0a0" stroked="f"/>
      </w:pict>
    </w:r>
  </w:p>
  <w:p w:rsidR="00625E56" w:rsidRDefault="00625E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A02DC8"/>
    <w:multiLevelType w:val="hybridMultilevel"/>
    <w:tmpl w:val="45C4C1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5A90FBF"/>
    <w:multiLevelType w:val="hybridMultilevel"/>
    <w:tmpl w:val="75F494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41C2617"/>
    <w:multiLevelType w:val="hybridMultilevel"/>
    <w:tmpl w:val="D354FF6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6D4A70E4"/>
    <w:multiLevelType w:val="hybridMultilevel"/>
    <w:tmpl w:val="6ACEBD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5D36556"/>
    <w:multiLevelType w:val="hybridMultilevel"/>
    <w:tmpl w:val="AC7E0F3A"/>
    <w:lvl w:ilvl="0" w:tplc="E6783FAA">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1B3"/>
    <w:rsid w:val="00023540"/>
    <w:rsid w:val="000253DA"/>
    <w:rsid w:val="00025F12"/>
    <w:rsid w:val="000863ED"/>
    <w:rsid w:val="000E433E"/>
    <w:rsid w:val="001814FB"/>
    <w:rsid w:val="00182BE7"/>
    <w:rsid w:val="00237C16"/>
    <w:rsid w:val="002501B3"/>
    <w:rsid w:val="002609CF"/>
    <w:rsid w:val="00335797"/>
    <w:rsid w:val="003421F9"/>
    <w:rsid w:val="00351302"/>
    <w:rsid w:val="00362893"/>
    <w:rsid w:val="00400DE2"/>
    <w:rsid w:val="00430013"/>
    <w:rsid w:val="004C7D34"/>
    <w:rsid w:val="005303CE"/>
    <w:rsid w:val="005B1354"/>
    <w:rsid w:val="0060244F"/>
    <w:rsid w:val="00625E56"/>
    <w:rsid w:val="006C1E2D"/>
    <w:rsid w:val="006D0795"/>
    <w:rsid w:val="007748F6"/>
    <w:rsid w:val="008A4896"/>
    <w:rsid w:val="008A70AA"/>
    <w:rsid w:val="00943A9F"/>
    <w:rsid w:val="00A73A4A"/>
    <w:rsid w:val="00B1195D"/>
    <w:rsid w:val="00B25007"/>
    <w:rsid w:val="00B96E06"/>
    <w:rsid w:val="00CC32A6"/>
    <w:rsid w:val="00D02CDE"/>
    <w:rsid w:val="00DB17FE"/>
    <w:rsid w:val="00E268EF"/>
    <w:rsid w:val="00E3333F"/>
    <w:rsid w:val="00E444FF"/>
    <w:rsid w:val="00F135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FAFDEC7-F8CF-45F9-BEAD-531568E8B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43A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25E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5E56"/>
  </w:style>
  <w:style w:type="paragraph" w:styleId="Footer">
    <w:name w:val="footer"/>
    <w:basedOn w:val="Normal"/>
    <w:link w:val="FooterChar"/>
    <w:uiPriority w:val="99"/>
    <w:unhideWhenUsed/>
    <w:rsid w:val="00625E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5E56"/>
  </w:style>
  <w:style w:type="paragraph" w:styleId="ListParagraph">
    <w:name w:val="List Paragraph"/>
    <w:basedOn w:val="Normal"/>
    <w:uiPriority w:val="34"/>
    <w:qFormat/>
    <w:rsid w:val="002609CF"/>
    <w:pPr>
      <w:ind w:left="720"/>
      <w:contextualSpacing/>
    </w:pPr>
  </w:style>
  <w:style w:type="character" w:styleId="Hyperlink">
    <w:name w:val="Hyperlink"/>
    <w:basedOn w:val="DefaultParagraphFont"/>
    <w:uiPriority w:val="99"/>
    <w:unhideWhenUsed/>
    <w:rsid w:val="002609C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8120723">
      <w:bodyDiv w:val="1"/>
      <w:marLeft w:val="0"/>
      <w:marRight w:val="0"/>
      <w:marTop w:val="0"/>
      <w:marBottom w:val="0"/>
      <w:divBdr>
        <w:top w:val="none" w:sz="0" w:space="0" w:color="auto"/>
        <w:left w:val="none" w:sz="0" w:space="0" w:color="auto"/>
        <w:bottom w:val="none" w:sz="0" w:space="0" w:color="auto"/>
        <w:right w:val="none" w:sz="0" w:space="0" w:color="auto"/>
      </w:divBdr>
    </w:div>
    <w:div w:id="1267346829">
      <w:bodyDiv w:val="1"/>
      <w:marLeft w:val="0"/>
      <w:marRight w:val="0"/>
      <w:marTop w:val="0"/>
      <w:marBottom w:val="0"/>
      <w:divBdr>
        <w:top w:val="none" w:sz="0" w:space="0" w:color="auto"/>
        <w:left w:val="none" w:sz="0" w:space="0" w:color="auto"/>
        <w:bottom w:val="none" w:sz="0" w:space="0" w:color="auto"/>
        <w:right w:val="none" w:sz="0" w:space="0" w:color="auto"/>
      </w:divBdr>
    </w:div>
    <w:div w:id="1615870036">
      <w:bodyDiv w:val="1"/>
      <w:marLeft w:val="0"/>
      <w:marRight w:val="0"/>
      <w:marTop w:val="0"/>
      <w:marBottom w:val="0"/>
      <w:divBdr>
        <w:top w:val="none" w:sz="0" w:space="0" w:color="auto"/>
        <w:left w:val="none" w:sz="0" w:space="0" w:color="auto"/>
        <w:bottom w:val="none" w:sz="0" w:space="0" w:color="auto"/>
        <w:right w:val="none" w:sz="0" w:space="0" w:color="auto"/>
      </w:divBdr>
    </w:div>
    <w:div w:id="2025010263">
      <w:bodyDiv w:val="1"/>
      <w:marLeft w:val="0"/>
      <w:marRight w:val="0"/>
      <w:marTop w:val="0"/>
      <w:marBottom w:val="0"/>
      <w:divBdr>
        <w:top w:val="none" w:sz="0" w:space="0" w:color="auto"/>
        <w:left w:val="none" w:sz="0" w:space="0" w:color="auto"/>
        <w:bottom w:val="none" w:sz="0" w:space="0" w:color="auto"/>
        <w:right w:val="none" w:sz="0" w:space="0" w:color="auto"/>
      </w:divBdr>
    </w:div>
    <w:div w:id="2115900843">
      <w:bodyDiv w:val="1"/>
      <w:marLeft w:val="0"/>
      <w:marRight w:val="0"/>
      <w:marTop w:val="0"/>
      <w:marBottom w:val="0"/>
      <w:divBdr>
        <w:top w:val="none" w:sz="0" w:space="0" w:color="auto"/>
        <w:left w:val="none" w:sz="0" w:space="0" w:color="auto"/>
        <w:bottom w:val="none" w:sz="0" w:space="0" w:color="auto"/>
        <w:right w:val="none" w:sz="0" w:space="0" w:color="auto"/>
      </w:divBdr>
      <w:divsChild>
        <w:div w:id="1428191157">
          <w:marLeft w:val="0"/>
          <w:marRight w:val="0"/>
          <w:marTop w:val="0"/>
          <w:marBottom w:val="0"/>
          <w:divBdr>
            <w:top w:val="none" w:sz="0" w:space="0" w:color="auto"/>
            <w:left w:val="none" w:sz="0" w:space="0" w:color="auto"/>
            <w:bottom w:val="none" w:sz="0" w:space="0" w:color="auto"/>
            <w:right w:val="none" w:sz="0" w:space="0" w:color="auto"/>
          </w:divBdr>
          <w:divsChild>
            <w:div w:id="1554654079">
              <w:marLeft w:val="0"/>
              <w:marRight w:val="0"/>
              <w:marTop w:val="0"/>
              <w:marBottom w:val="300"/>
              <w:divBdr>
                <w:top w:val="none" w:sz="0" w:space="0" w:color="auto"/>
                <w:left w:val="none" w:sz="0" w:space="0" w:color="auto"/>
                <w:bottom w:val="none" w:sz="0" w:space="0" w:color="auto"/>
                <w:right w:val="none" w:sz="0" w:space="0" w:color="auto"/>
              </w:divBdr>
              <w:divsChild>
                <w:div w:id="163263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0058E6-F3AA-416B-9FC1-2F06370D7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763</Words>
  <Characters>4352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2020-06-23T19:19:00Z</dcterms:created>
  <dcterms:modified xsi:type="dcterms:W3CDTF">2020-06-23T19:19:00Z</dcterms:modified>
</cp:coreProperties>
</file>